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11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940685" w:rsidRDefault="00940685" w:rsidP="00135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от </w:t>
      </w:r>
      <w:r w:rsidR="004616BF">
        <w:rPr>
          <w:rFonts w:ascii="Times New Roman" w:hAnsi="Times New Roman" w:cs="Times New Roman"/>
          <w:sz w:val="28"/>
          <w:szCs w:val="28"/>
        </w:rPr>
        <w:t>2</w:t>
      </w:r>
      <w:r w:rsidR="00775FDD">
        <w:rPr>
          <w:rFonts w:ascii="Times New Roman" w:hAnsi="Times New Roman" w:cs="Times New Roman"/>
          <w:sz w:val="28"/>
          <w:szCs w:val="28"/>
        </w:rPr>
        <w:t>9</w:t>
      </w:r>
      <w:r w:rsidR="006F59AC">
        <w:rPr>
          <w:rFonts w:ascii="Times New Roman" w:hAnsi="Times New Roman" w:cs="Times New Roman"/>
          <w:sz w:val="28"/>
          <w:szCs w:val="28"/>
        </w:rPr>
        <w:t xml:space="preserve"> марта </w:t>
      </w:r>
      <w:r w:rsidRPr="00940685">
        <w:rPr>
          <w:rFonts w:ascii="Times New Roman" w:hAnsi="Times New Roman" w:cs="Times New Roman"/>
          <w:sz w:val="28"/>
          <w:szCs w:val="28"/>
        </w:rPr>
        <w:t>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г.</w:t>
      </w:r>
      <w:r w:rsidRPr="00940685">
        <w:rPr>
          <w:rFonts w:ascii="Times New Roman" w:hAnsi="Times New Roman" w:cs="Times New Roman"/>
          <w:sz w:val="28"/>
          <w:szCs w:val="28"/>
        </w:rPr>
        <w:t xml:space="preserve"> №</w:t>
      </w:r>
      <w:r w:rsidR="00A60148">
        <w:rPr>
          <w:rFonts w:ascii="Times New Roman" w:hAnsi="Times New Roman" w:cs="Times New Roman"/>
          <w:sz w:val="28"/>
          <w:szCs w:val="28"/>
        </w:rPr>
        <w:t> </w:t>
      </w:r>
      <w:r w:rsidR="00775FDD">
        <w:rPr>
          <w:rFonts w:ascii="Times New Roman" w:hAnsi="Times New Roman" w:cs="Times New Roman"/>
          <w:sz w:val="28"/>
          <w:szCs w:val="28"/>
        </w:rPr>
        <w:t>76</w:t>
      </w:r>
      <w:r w:rsidRPr="00940685">
        <w:rPr>
          <w:rFonts w:ascii="Times New Roman" w:hAnsi="Times New Roman" w:cs="Times New Roman"/>
          <w:sz w:val="28"/>
          <w:szCs w:val="28"/>
        </w:rPr>
        <w:t xml:space="preserve"> </w:t>
      </w:r>
      <w:r w:rsidR="00A67BE9">
        <w:rPr>
          <w:rFonts w:ascii="Times New Roman" w:hAnsi="Times New Roman" w:cs="Times New Roman"/>
          <w:sz w:val="28"/>
          <w:szCs w:val="28"/>
        </w:rPr>
        <w:t>«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О проведении тематической проверки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11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Pr="008E7CD5">
        <w:rPr>
          <w:rFonts w:ascii="Times New Roman" w:hAnsi="Times New Roman" w:cs="Times New Roman"/>
          <w:sz w:val="28"/>
          <w:szCs w:val="28"/>
        </w:rPr>
        <w:t xml:space="preserve">с </w:t>
      </w:r>
      <w:r w:rsidR="00775FDD">
        <w:rPr>
          <w:rFonts w:ascii="Times New Roman" w:hAnsi="Times New Roman" w:cs="Times New Roman"/>
          <w:sz w:val="28"/>
          <w:szCs w:val="28"/>
        </w:rPr>
        <w:t>10</w:t>
      </w:r>
      <w:r w:rsidR="00202E8E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8E7CD5">
        <w:rPr>
          <w:rFonts w:ascii="Times New Roman" w:hAnsi="Times New Roman" w:cs="Times New Roman"/>
          <w:sz w:val="28"/>
          <w:szCs w:val="28"/>
        </w:rPr>
        <w:t xml:space="preserve">по </w:t>
      </w:r>
      <w:r w:rsidR="004616BF">
        <w:rPr>
          <w:rFonts w:ascii="Times New Roman" w:hAnsi="Times New Roman" w:cs="Times New Roman"/>
          <w:sz w:val="28"/>
          <w:szCs w:val="28"/>
        </w:rPr>
        <w:t>2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4616BF">
        <w:rPr>
          <w:rFonts w:ascii="Times New Roman" w:hAnsi="Times New Roman" w:cs="Times New Roman"/>
          <w:sz w:val="28"/>
          <w:szCs w:val="28"/>
        </w:rPr>
        <w:t xml:space="preserve"> </w:t>
      </w:r>
      <w:r w:rsidR="0056160C">
        <w:rPr>
          <w:rFonts w:ascii="Times New Roman" w:hAnsi="Times New Roman" w:cs="Times New Roman"/>
          <w:sz w:val="28"/>
          <w:szCs w:val="28"/>
        </w:rPr>
        <w:t>а</w:t>
      </w:r>
      <w:r w:rsidR="00775FDD">
        <w:rPr>
          <w:rFonts w:ascii="Times New Roman" w:hAnsi="Times New Roman" w:cs="Times New Roman"/>
          <w:sz w:val="28"/>
          <w:szCs w:val="28"/>
        </w:rPr>
        <w:t>преля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Pr="008E7CD5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и аудита Управления Федерального казначейства по Пермскому краю проведена плановая тематическая к</w:t>
      </w:r>
      <w:r w:rsidR="00EA37F9" w:rsidRPr="008E7CD5">
        <w:rPr>
          <w:rFonts w:ascii="Times New Roman" w:hAnsi="Times New Roman" w:cs="Times New Roman"/>
          <w:sz w:val="28"/>
          <w:szCs w:val="28"/>
        </w:rPr>
        <w:t>амеральная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Pr="00940685">
        <w:rPr>
          <w:rFonts w:ascii="Times New Roman" w:hAnsi="Times New Roman" w:cs="Times New Roman"/>
          <w:sz w:val="28"/>
          <w:szCs w:val="28"/>
        </w:rPr>
        <w:t xml:space="preserve">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11</w:t>
      </w:r>
      <w:r w:rsidRPr="00940685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B16" w:rsidRPr="00A56B16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исполнению возложенных функций и полномочий за период с </w:t>
      </w:r>
      <w:r w:rsidR="00775FDD">
        <w:rPr>
          <w:rFonts w:ascii="Times New Roman" w:hAnsi="Times New Roman" w:cs="Times New Roman"/>
          <w:sz w:val="28"/>
          <w:szCs w:val="28"/>
        </w:rPr>
        <w:t>сентября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20</w:t>
      </w:r>
      <w:r w:rsidR="002B11C4">
        <w:rPr>
          <w:rFonts w:ascii="Times New Roman" w:hAnsi="Times New Roman" w:cs="Times New Roman"/>
          <w:sz w:val="28"/>
          <w:szCs w:val="28"/>
        </w:rPr>
        <w:t>2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775FDD">
        <w:rPr>
          <w:rFonts w:ascii="Times New Roman" w:hAnsi="Times New Roman" w:cs="Times New Roman"/>
          <w:sz w:val="28"/>
          <w:szCs w:val="28"/>
        </w:rPr>
        <w:t>март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202</w:t>
      </w:r>
      <w:r w:rsidR="005A533E">
        <w:rPr>
          <w:rFonts w:ascii="Times New Roman" w:hAnsi="Times New Roman" w:cs="Times New Roman"/>
          <w:sz w:val="28"/>
          <w:szCs w:val="28"/>
        </w:rPr>
        <w:t>3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</w:t>
      </w:r>
      <w:r w:rsidR="004A6B42">
        <w:rPr>
          <w:rFonts w:ascii="Times New Roman" w:hAnsi="Times New Roman" w:cs="Times New Roman"/>
          <w:sz w:val="28"/>
          <w:szCs w:val="28"/>
        </w:rPr>
        <w:t xml:space="preserve">. </w:t>
      </w:r>
      <w:r w:rsidR="00C81371">
        <w:rPr>
          <w:rFonts w:ascii="Times New Roman" w:hAnsi="Times New Roman" w:cs="Times New Roman"/>
          <w:sz w:val="28"/>
          <w:szCs w:val="28"/>
        </w:rPr>
        <w:br/>
      </w:r>
      <w:r w:rsidR="001352E9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56160C">
        <w:rPr>
          <w:rFonts w:ascii="Times New Roman" w:hAnsi="Times New Roman" w:cs="Times New Roman"/>
          <w:sz w:val="28"/>
          <w:szCs w:val="28"/>
        </w:rPr>
        <w:t>2</w:t>
      </w:r>
      <w:r w:rsidR="00775FDD">
        <w:rPr>
          <w:rFonts w:ascii="Times New Roman" w:hAnsi="Times New Roman" w:cs="Times New Roman"/>
          <w:sz w:val="28"/>
          <w:szCs w:val="28"/>
        </w:rPr>
        <w:t>0</w:t>
      </w:r>
      <w:r w:rsidR="006F59AC">
        <w:rPr>
          <w:rFonts w:ascii="Times New Roman" w:hAnsi="Times New Roman" w:cs="Times New Roman"/>
          <w:sz w:val="28"/>
          <w:szCs w:val="28"/>
        </w:rPr>
        <w:t> апреля </w:t>
      </w:r>
      <w:r w:rsidR="00BC21EA">
        <w:rPr>
          <w:rFonts w:ascii="Times New Roman" w:hAnsi="Times New Roman" w:cs="Times New Roman"/>
          <w:sz w:val="28"/>
          <w:szCs w:val="28"/>
        </w:rPr>
        <w:t>202</w:t>
      </w:r>
      <w:r w:rsidR="00A86DD2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</w:t>
      </w:r>
      <w:r w:rsidR="001352E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1352E9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65F0C"/>
    <w:rsid w:val="001352E9"/>
    <w:rsid w:val="00171F6A"/>
    <w:rsid w:val="00173CE0"/>
    <w:rsid w:val="00202E8E"/>
    <w:rsid w:val="002B11C4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6160C"/>
    <w:rsid w:val="005A533E"/>
    <w:rsid w:val="00652376"/>
    <w:rsid w:val="006F59AC"/>
    <w:rsid w:val="00723BC6"/>
    <w:rsid w:val="0074636A"/>
    <w:rsid w:val="00775FDD"/>
    <w:rsid w:val="00792463"/>
    <w:rsid w:val="007D434F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A56B16"/>
    <w:rsid w:val="00A60148"/>
    <w:rsid w:val="00A67BE9"/>
    <w:rsid w:val="00A67D50"/>
    <w:rsid w:val="00A86DD2"/>
    <w:rsid w:val="00BC21EA"/>
    <w:rsid w:val="00C6217B"/>
    <w:rsid w:val="00C81371"/>
    <w:rsid w:val="00CC19CA"/>
    <w:rsid w:val="00D43DD5"/>
    <w:rsid w:val="00DA67EB"/>
    <w:rsid w:val="00E16162"/>
    <w:rsid w:val="00E81EF7"/>
    <w:rsid w:val="00EA37F9"/>
    <w:rsid w:val="00F56EC6"/>
    <w:rsid w:val="00F87DF4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8</cp:revision>
  <cp:lastPrinted>2020-11-27T07:46:00Z</cp:lastPrinted>
  <dcterms:created xsi:type="dcterms:W3CDTF">2023-03-14T05:50:00Z</dcterms:created>
  <dcterms:modified xsi:type="dcterms:W3CDTF">2023-04-24T08:11:00Z</dcterms:modified>
</cp:coreProperties>
</file>