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20259C">
        <w:rPr>
          <w:rFonts w:ascii="Times New Roman" w:hAnsi="Times New Roman" w:cs="Times New Roman"/>
          <w:b/>
          <w:sz w:val="28"/>
          <w:szCs w:val="20"/>
        </w:rPr>
        <w:t>30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.03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20259C" w:rsidRPr="0020259C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субсидий юридическим лицам на финансовое обеспечение затрат </w:t>
            </w:r>
          </w:p>
          <w:p w:rsidR="0020259C" w:rsidRPr="0020259C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на проведение научно-исследовательских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и опытно-конструкторских работ </w:t>
            </w:r>
          </w:p>
          <w:p w:rsidR="0020259C" w:rsidRPr="0020259C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по современным технологиям в рамках реализации такими организациями инновационных проектов и (или) соблюдения условий соглашений (договоров) </w:t>
            </w:r>
          </w:p>
          <w:p w:rsidR="007A399F" w:rsidRPr="00F603D1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их предоставлении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20259C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r w:rsidRPr="00202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ограниченной ответственностью «Управляющая компания «РУСИНКОР»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F603D1" w:rsidRPr="003532F3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7A399F" w:rsidRPr="003532F3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40F92" w:rsidRPr="00055DBE" w:rsidRDefault="009A0AC5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259C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0259C" w:rsidRPr="007A399F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20259C" w:rsidRPr="0020259C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</w:t>
            </w:r>
          </w:p>
          <w:p w:rsidR="0020259C" w:rsidRPr="00F603D1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на обеспечение инвалидов, а также отдельных категорий граждан из числа ветеранов техническими средствами реабилитации,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>протезно-ортопедическими изделиями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отезами (кроме зубных протезов)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20259C" w:rsidRPr="00A40F92" w:rsidRDefault="0020259C" w:rsidP="002025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</w:t>
            </w:r>
            <w:r w:rsidRPr="00202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Фонда пенсион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и социального страхования </w:t>
            </w:r>
            <w:r w:rsidRPr="00202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 по Пермскому краю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259C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29.03.2023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259C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0259C" w:rsidRPr="007A399F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20259C" w:rsidRPr="00F603D1" w:rsidRDefault="0020259C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 значений результатов предоставления иных межбюджетных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трансфертов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бюджета </w:t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>и бюджета Федерального фонда обязател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ьного медицинского страхования </w:t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>в соответствии с постановлениями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ительства Российской Федерации </w:t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 xml:space="preserve">от 25.06.2021 № 989,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259C">
              <w:rPr>
                <w:rFonts w:ascii="Times New Roman" w:hAnsi="Times New Roman" w:cs="Times New Roman"/>
                <w:sz w:val="24"/>
                <w:szCs w:val="24"/>
              </w:rPr>
              <w:t>от 07.08.2021 № 1310, от 07.07.2021 № 1125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20259C" w:rsidRPr="00A40F92" w:rsidRDefault="0020259C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</w:t>
            </w:r>
            <w:r w:rsidRPr="00202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здравоохранения Пермского края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259C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30.03.2023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55DBE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055DBE" w:rsidRDefault="00055DBE" w:rsidP="00055D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055DBE" w:rsidRDefault="00055DBE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055DBE">
              <w:rPr>
                <w:rFonts w:ascii="Times New Roman" w:hAnsi="Times New Roman" w:cs="Times New Roman"/>
                <w:sz w:val="24"/>
                <w:szCs w:val="24"/>
              </w:rPr>
              <w:t>достижения значений результатов предоставления иных межбюджетных трансфертов</w:t>
            </w:r>
            <w:proofErr w:type="gramEnd"/>
            <w:r w:rsidRPr="00055DBE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55DBE">
              <w:rPr>
                <w:rFonts w:ascii="Times New Roman" w:hAnsi="Times New Roman" w:cs="Times New Roman"/>
                <w:sz w:val="24"/>
                <w:szCs w:val="24"/>
              </w:rPr>
              <w:t>от 07.08.2021 № 1310, от 07.07.2021 № 1125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055DBE" w:rsidRDefault="00055DBE" w:rsidP="00055D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Территориальный фонд</w:t>
            </w:r>
            <w:r w:rsidRPr="00055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обязател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ьного медицинского страхования </w:t>
            </w:r>
            <w:r w:rsidRPr="00055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bookmarkStart w:id="0" w:name="_GoBack"/>
            <w:bookmarkEnd w:id="0"/>
            <w:r w:rsidRPr="00055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ермского края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5DBE" w:rsidRDefault="00055DBE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30.03.2023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055DBE" w:rsidRPr="00055DBE" w:rsidRDefault="00055DBE" w:rsidP="00055D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055DBE" w:rsidRPr="00055DBE" w:rsidRDefault="00055DBE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1B441B"/>
    <w:rsid w:val="0020259C"/>
    <w:rsid w:val="00205572"/>
    <w:rsid w:val="003260F9"/>
    <w:rsid w:val="003403B7"/>
    <w:rsid w:val="003532F3"/>
    <w:rsid w:val="00576F1B"/>
    <w:rsid w:val="005A762A"/>
    <w:rsid w:val="005A78F4"/>
    <w:rsid w:val="00696D18"/>
    <w:rsid w:val="006C683A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C44D7B"/>
    <w:rsid w:val="00CB670F"/>
    <w:rsid w:val="00D8309D"/>
    <w:rsid w:val="00DA34A9"/>
    <w:rsid w:val="00E91DEF"/>
    <w:rsid w:val="00F018E7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18</cp:revision>
  <dcterms:created xsi:type="dcterms:W3CDTF">2022-12-15T02:59:00Z</dcterms:created>
  <dcterms:modified xsi:type="dcterms:W3CDTF">2023-03-30T07:16:00Z</dcterms:modified>
</cp:coreProperties>
</file>