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8A9" w:rsidRDefault="00BF58A9">
      <w:pPr>
        <w:pStyle w:val="ConsPlusTitle"/>
        <w:jc w:val="center"/>
        <w:outlineLvl w:val="0"/>
      </w:pPr>
      <w:r>
        <w:t>МИНИСТЕРСТВО ФИНАНСОВ РОССИЙСКОЙ ФЕДЕРАЦИИ</w:t>
      </w:r>
    </w:p>
    <w:p w:rsidR="00BF58A9" w:rsidRDefault="00BF58A9">
      <w:pPr>
        <w:pStyle w:val="ConsPlusTitle"/>
        <w:jc w:val="center"/>
      </w:pPr>
    </w:p>
    <w:p w:rsidR="00BF58A9" w:rsidRDefault="00BF58A9">
      <w:pPr>
        <w:pStyle w:val="ConsPlusTitle"/>
        <w:jc w:val="center"/>
      </w:pPr>
      <w:r>
        <w:t>ФЕДЕРАЛЬНОЕ КАЗНАЧЕЙСТВО</w:t>
      </w:r>
    </w:p>
    <w:p w:rsidR="00BF58A9" w:rsidRDefault="00BF58A9">
      <w:pPr>
        <w:pStyle w:val="ConsPlusTitle"/>
        <w:jc w:val="center"/>
      </w:pPr>
    </w:p>
    <w:p w:rsidR="00BF58A9" w:rsidRDefault="00BF58A9">
      <w:pPr>
        <w:pStyle w:val="ConsPlusTitle"/>
        <w:jc w:val="center"/>
      </w:pPr>
      <w:r>
        <w:t>ПРИКАЗ</w:t>
      </w:r>
    </w:p>
    <w:p w:rsidR="00BF58A9" w:rsidRDefault="00BF58A9">
      <w:pPr>
        <w:pStyle w:val="ConsPlusTitle"/>
        <w:jc w:val="center"/>
      </w:pPr>
      <w:r>
        <w:t>от 17 декабря 2013 г. N 297</w:t>
      </w:r>
    </w:p>
    <w:p w:rsidR="00BF58A9" w:rsidRDefault="00BF58A9">
      <w:pPr>
        <w:pStyle w:val="ConsPlusTitle"/>
        <w:jc w:val="center"/>
      </w:pPr>
    </w:p>
    <w:p w:rsidR="00BF58A9" w:rsidRDefault="00BF58A9">
      <w:pPr>
        <w:pStyle w:val="ConsPlusTitle"/>
        <w:jc w:val="center"/>
      </w:pPr>
      <w:r>
        <w:t>О ПОРЯДКЕ ПРОВЕДЕНИЯ ПРАВОВОЙ ЭКСПЕРТИЗЫ ДОКУМЕНТОВ,</w:t>
      </w:r>
    </w:p>
    <w:p w:rsidR="00BF58A9" w:rsidRDefault="00BF58A9">
      <w:pPr>
        <w:pStyle w:val="ConsPlusTitle"/>
        <w:jc w:val="center"/>
      </w:pPr>
      <w:proofErr w:type="gramStart"/>
      <w:r>
        <w:t>ПОСТУПАЮЩИХ</w:t>
      </w:r>
      <w:proofErr w:type="gramEnd"/>
      <w:r>
        <w:t xml:space="preserve"> В ЮРИДИЧЕСКИЙ ОТДЕЛ ТЕРРИТОРИАЛЬНОГО ОРГАНА</w:t>
      </w:r>
    </w:p>
    <w:p w:rsidR="00BF58A9" w:rsidRDefault="00BF58A9">
      <w:pPr>
        <w:pStyle w:val="ConsPlusTitle"/>
        <w:jc w:val="center"/>
      </w:pPr>
      <w:r>
        <w:t>ФЕДЕРАЛЬНОГО КАЗНАЧЕЙСТВА</w:t>
      </w:r>
    </w:p>
    <w:p w:rsidR="00BF58A9" w:rsidRDefault="00BF58A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F58A9">
        <w:trPr>
          <w:jc w:val="center"/>
        </w:trPr>
        <w:tc>
          <w:tcPr>
            <w:tcW w:w="9294" w:type="dxa"/>
            <w:tcBorders>
              <w:top w:val="nil"/>
              <w:left w:val="single" w:sz="24" w:space="0" w:color="CED3F1"/>
              <w:bottom w:val="nil"/>
              <w:right w:val="single" w:sz="24" w:space="0" w:color="F4F3F8"/>
            </w:tcBorders>
            <w:shd w:val="clear" w:color="auto" w:fill="F4F3F8"/>
          </w:tcPr>
          <w:p w:rsidR="00BF58A9" w:rsidRDefault="00BF58A9">
            <w:pPr>
              <w:pStyle w:val="ConsPlusNormal"/>
              <w:jc w:val="center"/>
            </w:pPr>
            <w:r>
              <w:rPr>
                <w:color w:val="392C69"/>
              </w:rPr>
              <w:t>Список изменяющих документов</w:t>
            </w:r>
          </w:p>
          <w:p w:rsidR="00BF58A9" w:rsidRDefault="00BF58A9">
            <w:pPr>
              <w:pStyle w:val="ConsPlusNormal"/>
              <w:jc w:val="center"/>
            </w:pPr>
            <w:proofErr w:type="gramStart"/>
            <w:r>
              <w:rPr>
                <w:color w:val="392C69"/>
              </w:rPr>
              <w:t xml:space="preserve">(в ред. Приказов Казначейства России от 31.07.2015 </w:t>
            </w:r>
            <w:hyperlink r:id="rId5" w:history="1">
              <w:r>
                <w:rPr>
                  <w:color w:val="0000FF"/>
                </w:rPr>
                <w:t>N 190</w:t>
              </w:r>
            </w:hyperlink>
            <w:r>
              <w:rPr>
                <w:color w:val="392C69"/>
              </w:rPr>
              <w:t>,</w:t>
            </w:r>
            <w:proofErr w:type="gramEnd"/>
          </w:p>
          <w:p w:rsidR="00BF58A9" w:rsidRDefault="00BF58A9">
            <w:pPr>
              <w:pStyle w:val="ConsPlusNormal"/>
              <w:jc w:val="center"/>
            </w:pPr>
            <w:r>
              <w:rPr>
                <w:color w:val="392C69"/>
              </w:rPr>
              <w:t xml:space="preserve">от 03.08.2016 </w:t>
            </w:r>
            <w:hyperlink r:id="rId6" w:history="1">
              <w:r>
                <w:rPr>
                  <w:color w:val="0000FF"/>
                </w:rPr>
                <w:t>N 302</w:t>
              </w:r>
            </w:hyperlink>
            <w:r>
              <w:rPr>
                <w:color w:val="392C69"/>
              </w:rPr>
              <w:t xml:space="preserve">, от 16.12.2016 </w:t>
            </w:r>
            <w:hyperlink r:id="rId7" w:history="1">
              <w:r>
                <w:rPr>
                  <w:color w:val="0000FF"/>
                </w:rPr>
                <w:t>N 474</w:t>
              </w:r>
            </w:hyperlink>
            <w:r>
              <w:rPr>
                <w:color w:val="392C69"/>
              </w:rPr>
              <w:t xml:space="preserve">, от 29.03.2017 </w:t>
            </w:r>
            <w:hyperlink r:id="rId8" w:history="1">
              <w:r>
                <w:rPr>
                  <w:color w:val="0000FF"/>
                </w:rPr>
                <w:t>N 64</w:t>
              </w:r>
            </w:hyperlink>
            <w:r>
              <w:rPr>
                <w:color w:val="392C69"/>
              </w:rPr>
              <w:t>,</w:t>
            </w:r>
          </w:p>
          <w:p w:rsidR="00BF58A9" w:rsidRDefault="00BF58A9">
            <w:pPr>
              <w:pStyle w:val="ConsPlusNormal"/>
              <w:jc w:val="center"/>
            </w:pPr>
            <w:r>
              <w:rPr>
                <w:color w:val="392C69"/>
              </w:rPr>
              <w:t xml:space="preserve">от 25.10.2017 </w:t>
            </w:r>
            <w:hyperlink r:id="rId9" w:history="1">
              <w:r>
                <w:rPr>
                  <w:color w:val="0000FF"/>
                </w:rPr>
                <w:t>N 284</w:t>
              </w:r>
            </w:hyperlink>
            <w:r>
              <w:rPr>
                <w:color w:val="392C69"/>
              </w:rPr>
              <w:t>)</w:t>
            </w:r>
          </w:p>
        </w:tc>
      </w:tr>
    </w:tbl>
    <w:p w:rsidR="00BF58A9" w:rsidRDefault="00BF58A9">
      <w:pPr>
        <w:pStyle w:val="ConsPlusNormal"/>
        <w:jc w:val="center"/>
      </w:pPr>
    </w:p>
    <w:p w:rsidR="00BF58A9" w:rsidRDefault="00BF58A9">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BF58A9" w:rsidRDefault="00BF58A9">
      <w:pPr>
        <w:pStyle w:val="ConsPlusNormal"/>
        <w:spacing w:before="220"/>
        <w:ind w:firstLine="540"/>
        <w:jc w:val="both"/>
      </w:pPr>
      <w:r>
        <w:t xml:space="preserve">1. Утвердить </w:t>
      </w:r>
      <w:hyperlink w:anchor="P34" w:history="1">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BF58A9" w:rsidRDefault="00BF58A9">
      <w:pPr>
        <w:pStyle w:val="ConsPlusNormal"/>
        <w:spacing w:before="220"/>
        <w:ind w:firstLine="540"/>
        <w:jc w:val="both"/>
      </w:pPr>
      <w: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t>органов Федерального казначейства Порядка проведения правовой экспертизы</w:t>
      </w:r>
      <w:proofErr w:type="gramEnd"/>
      <w:r>
        <w:t xml:space="preserve"> документов, поступающих в юридический отдел территориального органа Федерального казначейства.</w:t>
      </w:r>
    </w:p>
    <w:p w:rsidR="00BF58A9" w:rsidRDefault="00BF58A9">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начальника Юридического управления С.Н. </w:t>
      </w:r>
      <w:proofErr w:type="spellStart"/>
      <w:r>
        <w:t>Сауль</w:t>
      </w:r>
      <w:proofErr w:type="spellEnd"/>
      <w:r>
        <w:t>.</w:t>
      </w:r>
    </w:p>
    <w:p w:rsidR="00BF58A9" w:rsidRDefault="00BF58A9">
      <w:pPr>
        <w:pStyle w:val="ConsPlusNormal"/>
        <w:spacing w:before="220"/>
        <w:ind w:firstLine="540"/>
        <w:jc w:val="both"/>
      </w:pPr>
      <w:r>
        <w:t>4. Настоящий Приказ вступает в силу с 1 января 2014 года.</w:t>
      </w:r>
    </w:p>
    <w:p w:rsidR="00BF58A9" w:rsidRDefault="00BF58A9">
      <w:pPr>
        <w:pStyle w:val="ConsPlusNormal"/>
        <w:ind w:firstLine="540"/>
        <w:jc w:val="both"/>
      </w:pPr>
    </w:p>
    <w:p w:rsidR="00BF58A9" w:rsidRDefault="00BF58A9">
      <w:pPr>
        <w:pStyle w:val="ConsPlusNormal"/>
        <w:jc w:val="right"/>
      </w:pPr>
      <w:r>
        <w:t>Руководитель</w:t>
      </w:r>
    </w:p>
    <w:p w:rsidR="00BF58A9" w:rsidRDefault="00BF58A9">
      <w:pPr>
        <w:pStyle w:val="ConsPlusNormal"/>
        <w:jc w:val="right"/>
      </w:pPr>
      <w:r>
        <w:t>Р.Е.АРТЮХИН</w:t>
      </w:r>
    </w:p>
    <w:p w:rsidR="00BF58A9" w:rsidRDefault="00BF58A9">
      <w:pPr>
        <w:pStyle w:val="ConsPlusNormal"/>
        <w:ind w:firstLine="540"/>
        <w:jc w:val="both"/>
      </w:pPr>
    </w:p>
    <w:p w:rsidR="00BF58A9" w:rsidRDefault="00BF58A9">
      <w:pPr>
        <w:pStyle w:val="ConsPlusNormal"/>
        <w:ind w:firstLine="540"/>
        <w:jc w:val="both"/>
      </w:pPr>
    </w:p>
    <w:p w:rsidR="00BF58A9" w:rsidRDefault="00BF58A9">
      <w:pPr>
        <w:pStyle w:val="ConsPlusNormal"/>
        <w:ind w:firstLine="540"/>
        <w:jc w:val="both"/>
      </w:pPr>
    </w:p>
    <w:p w:rsidR="00BF58A9" w:rsidRDefault="00BF58A9">
      <w:pPr>
        <w:pStyle w:val="ConsPlusNormal"/>
        <w:ind w:firstLine="540"/>
        <w:jc w:val="both"/>
      </w:pPr>
    </w:p>
    <w:p w:rsidR="00BF58A9" w:rsidRDefault="00BF58A9">
      <w:pPr>
        <w:pStyle w:val="ConsPlusNormal"/>
        <w:ind w:firstLine="540"/>
        <w:jc w:val="both"/>
      </w:pPr>
    </w:p>
    <w:p w:rsidR="006D3F61" w:rsidRDefault="006D3F61">
      <w:pPr>
        <w:rPr>
          <w:rFonts w:ascii="Calibri" w:eastAsia="Times New Roman" w:hAnsi="Calibri" w:cs="Calibri"/>
          <w:szCs w:val="20"/>
          <w:lang w:eastAsia="ru-RU"/>
        </w:rPr>
      </w:pPr>
      <w:r>
        <w:br w:type="page"/>
      </w:r>
    </w:p>
    <w:p w:rsidR="00BF58A9" w:rsidRDefault="00BF58A9">
      <w:pPr>
        <w:pStyle w:val="ConsPlusNormal"/>
        <w:jc w:val="right"/>
        <w:outlineLvl w:val="0"/>
      </w:pPr>
      <w:bookmarkStart w:id="0" w:name="_GoBack"/>
      <w:bookmarkEnd w:id="0"/>
      <w:r>
        <w:lastRenderedPageBreak/>
        <w:t>Утвержден</w:t>
      </w:r>
    </w:p>
    <w:p w:rsidR="00BF58A9" w:rsidRDefault="00BF58A9">
      <w:pPr>
        <w:pStyle w:val="ConsPlusNormal"/>
        <w:jc w:val="right"/>
      </w:pPr>
      <w:r>
        <w:t>Приказом</w:t>
      </w:r>
    </w:p>
    <w:p w:rsidR="00BF58A9" w:rsidRDefault="00BF58A9">
      <w:pPr>
        <w:pStyle w:val="ConsPlusNormal"/>
        <w:jc w:val="right"/>
      </w:pPr>
      <w:r>
        <w:t>Федерального казначейства</w:t>
      </w:r>
    </w:p>
    <w:p w:rsidR="00BF58A9" w:rsidRDefault="00BF58A9">
      <w:pPr>
        <w:pStyle w:val="ConsPlusNormal"/>
        <w:jc w:val="right"/>
      </w:pPr>
      <w:r>
        <w:t>от 17 декабря 2013 г. N 297</w:t>
      </w:r>
    </w:p>
    <w:p w:rsidR="00BF58A9" w:rsidRDefault="00BF58A9">
      <w:pPr>
        <w:pStyle w:val="ConsPlusNormal"/>
        <w:jc w:val="both"/>
      </w:pPr>
    </w:p>
    <w:p w:rsidR="00BF58A9" w:rsidRDefault="00BF58A9">
      <w:pPr>
        <w:pStyle w:val="ConsPlusTitle"/>
        <w:jc w:val="center"/>
      </w:pPr>
      <w:bookmarkStart w:id="1" w:name="P34"/>
      <w:bookmarkEnd w:id="1"/>
      <w:r>
        <w:t>ПОРЯДОК</w:t>
      </w:r>
    </w:p>
    <w:p w:rsidR="00BF58A9" w:rsidRDefault="00BF58A9">
      <w:pPr>
        <w:pStyle w:val="ConsPlusTitle"/>
        <w:jc w:val="center"/>
      </w:pPr>
      <w:r>
        <w:t>ПРОВЕДЕНИЯ ПРАВОВОЙ ЭКСПЕРТИЗЫ ДОКУМЕНТОВ, ПОСТУПАЮЩИХ</w:t>
      </w:r>
    </w:p>
    <w:p w:rsidR="00BF58A9" w:rsidRDefault="00BF58A9">
      <w:pPr>
        <w:pStyle w:val="ConsPlusTitle"/>
        <w:jc w:val="center"/>
      </w:pPr>
      <w:r>
        <w:t>В ЮРИДИЧЕСКИЙ ОТДЕЛ ТЕРРИТОРИАЛЬНОГО ОРГАНА</w:t>
      </w:r>
    </w:p>
    <w:p w:rsidR="00BF58A9" w:rsidRDefault="00BF58A9">
      <w:pPr>
        <w:pStyle w:val="ConsPlusTitle"/>
        <w:jc w:val="center"/>
      </w:pPr>
      <w:r>
        <w:t>ФЕДЕРАЛЬНОГО КАЗНАЧЕЙСТВА</w:t>
      </w:r>
    </w:p>
    <w:p w:rsidR="00BF58A9" w:rsidRDefault="00BF58A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F58A9">
        <w:trPr>
          <w:jc w:val="center"/>
        </w:trPr>
        <w:tc>
          <w:tcPr>
            <w:tcW w:w="9294" w:type="dxa"/>
            <w:tcBorders>
              <w:top w:val="nil"/>
              <w:left w:val="single" w:sz="24" w:space="0" w:color="CED3F1"/>
              <w:bottom w:val="nil"/>
              <w:right w:val="single" w:sz="24" w:space="0" w:color="F4F3F8"/>
            </w:tcBorders>
            <w:shd w:val="clear" w:color="auto" w:fill="F4F3F8"/>
          </w:tcPr>
          <w:p w:rsidR="00BF58A9" w:rsidRDefault="00BF58A9">
            <w:pPr>
              <w:pStyle w:val="ConsPlusNormal"/>
              <w:jc w:val="center"/>
            </w:pPr>
            <w:r>
              <w:rPr>
                <w:color w:val="392C69"/>
              </w:rPr>
              <w:t>Список изменяющих документов</w:t>
            </w:r>
          </w:p>
          <w:p w:rsidR="00BF58A9" w:rsidRDefault="00BF58A9">
            <w:pPr>
              <w:pStyle w:val="ConsPlusNormal"/>
              <w:jc w:val="center"/>
            </w:pPr>
            <w:proofErr w:type="gramStart"/>
            <w:r>
              <w:rPr>
                <w:color w:val="392C69"/>
              </w:rPr>
              <w:t xml:space="preserve">(в ред. Приказов Казначейства России от 31.07.2015 </w:t>
            </w:r>
            <w:hyperlink r:id="rId10" w:history="1">
              <w:r>
                <w:rPr>
                  <w:color w:val="0000FF"/>
                </w:rPr>
                <w:t>N 190</w:t>
              </w:r>
            </w:hyperlink>
            <w:r>
              <w:rPr>
                <w:color w:val="392C69"/>
              </w:rPr>
              <w:t>,</w:t>
            </w:r>
            <w:proofErr w:type="gramEnd"/>
          </w:p>
          <w:p w:rsidR="00BF58A9" w:rsidRDefault="00BF58A9">
            <w:pPr>
              <w:pStyle w:val="ConsPlusNormal"/>
              <w:jc w:val="center"/>
            </w:pPr>
            <w:r>
              <w:rPr>
                <w:color w:val="392C69"/>
              </w:rPr>
              <w:t xml:space="preserve">от 03.08.2016 </w:t>
            </w:r>
            <w:hyperlink r:id="rId11" w:history="1">
              <w:r>
                <w:rPr>
                  <w:color w:val="0000FF"/>
                </w:rPr>
                <w:t>N 302</w:t>
              </w:r>
            </w:hyperlink>
            <w:r>
              <w:rPr>
                <w:color w:val="392C69"/>
              </w:rPr>
              <w:t xml:space="preserve">, от 16.12.2016 </w:t>
            </w:r>
            <w:hyperlink r:id="rId12" w:history="1">
              <w:r>
                <w:rPr>
                  <w:color w:val="0000FF"/>
                </w:rPr>
                <w:t>N 474</w:t>
              </w:r>
            </w:hyperlink>
            <w:r>
              <w:rPr>
                <w:color w:val="392C69"/>
              </w:rPr>
              <w:t xml:space="preserve">, от 29.03.2017 </w:t>
            </w:r>
            <w:hyperlink r:id="rId13" w:history="1">
              <w:r>
                <w:rPr>
                  <w:color w:val="0000FF"/>
                </w:rPr>
                <w:t>N 64</w:t>
              </w:r>
            </w:hyperlink>
            <w:r>
              <w:rPr>
                <w:color w:val="392C69"/>
              </w:rPr>
              <w:t>,</w:t>
            </w:r>
          </w:p>
          <w:p w:rsidR="00BF58A9" w:rsidRDefault="00BF58A9">
            <w:pPr>
              <w:pStyle w:val="ConsPlusNormal"/>
              <w:jc w:val="center"/>
            </w:pPr>
            <w:r>
              <w:rPr>
                <w:color w:val="392C69"/>
              </w:rPr>
              <w:t xml:space="preserve">от 25.10.2017 </w:t>
            </w:r>
            <w:hyperlink r:id="rId14" w:history="1">
              <w:r>
                <w:rPr>
                  <w:color w:val="0000FF"/>
                </w:rPr>
                <w:t>N 284</w:t>
              </w:r>
            </w:hyperlink>
            <w:r>
              <w:rPr>
                <w:color w:val="392C69"/>
              </w:rPr>
              <w:t>)</w:t>
            </w:r>
          </w:p>
        </w:tc>
      </w:tr>
    </w:tbl>
    <w:p w:rsidR="00BF58A9" w:rsidRDefault="00BF58A9">
      <w:pPr>
        <w:pStyle w:val="ConsPlusNormal"/>
        <w:ind w:firstLine="540"/>
        <w:jc w:val="both"/>
      </w:pPr>
    </w:p>
    <w:p w:rsidR="00BF58A9" w:rsidRDefault="00BF58A9">
      <w:pPr>
        <w:pStyle w:val="ConsPlusNormal"/>
        <w:jc w:val="center"/>
        <w:outlineLvl w:val="1"/>
      </w:pPr>
      <w:r>
        <w:t>I. Общие положения</w:t>
      </w:r>
    </w:p>
    <w:p w:rsidR="00BF58A9" w:rsidRDefault="00BF58A9">
      <w:pPr>
        <w:pStyle w:val="ConsPlusNormal"/>
        <w:ind w:firstLine="540"/>
        <w:jc w:val="both"/>
      </w:pPr>
    </w:p>
    <w:p w:rsidR="00BF58A9" w:rsidRDefault="00BF58A9">
      <w:pPr>
        <w:pStyle w:val="ConsPlusNormal"/>
        <w:ind w:firstLine="540"/>
        <w:jc w:val="both"/>
      </w:pPr>
      <w:r>
        <w:t xml:space="preserve">1. </w:t>
      </w:r>
      <w:proofErr w:type="gramStart"/>
      <w:r>
        <w:t>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w:t>
      </w:r>
      <w:proofErr w:type="gramEnd"/>
      <w:r>
        <w:t xml:space="preserve"> </w:t>
      </w:r>
      <w:proofErr w:type="gramStart"/>
      <w:r>
        <w:t>бюджетных мер принуждения, 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 проекты процессуальных документов),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w:t>
      </w:r>
      <w:proofErr w:type="gramEnd"/>
      <w:r>
        <w:t xml:space="preserve"> </w:t>
      </w:r>
      <w:proofErr w:type="gramStart"/>
      <w:r>
        <w:t>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w:t>
      </w:r>
      <w:proofErr w:type="gramEnd"/>
      <w:r>
        <w:t xml:space="preserve"> </w:t>
      </w:r>
      <w:proofErr w:type="gramStart"/>
      <w:r>
        <w:t>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w:t>
      </w:r>
      <w:proofErr w:type="gramEnd"/>
      <w:r>
        <w:t xml:space="preserve"> </w:t>
      </w:r>
      <w:proofErr w:type="gramStart"/>
      <w:r>
        <w:t xml:space="preserve">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t>репо</w:t>
      </w:r>
      <w:proofErr w:type="spellEnd"/>
      <w:r>
        <w:t xml:space="preserve"> (далее - документы для заключения Генерального соглашения).</w:t>
      </w:r>
      <w:proofErr w:type="gramEnd"/>
    </w:p>
    <w:p w:rsidR="00BF58A9" w:rsidRDefault="00BF58A9">
      <w:pPr>
        <w:pStyle w:val="ConsPlusNormal"/>
        <w:jc w:val="both"/>
      </w:pPr>
      <w:r>
        <w:t xml:space="preserve">(в ред. Приказов Казначейства России от 16.12.2016 </w:t>
      </w:r>
      <w:hyperlink r:id="rId15" w:history="1">
        <w:r>
          <w:rPr>
            <w:color w:val="0000FF"/>
          </w:rPr>
          <w:t>N 474</w:t>
        </w:r>
      </w:hyperlink>
      <w:r>
        <w:t xml:space="preserve">, от 29.03.2017 </w:t>
      </w:r>
      <w:hyperlink r:id="rId16" w:history="1">
        <w:r>
          <w:rPr>
            <w:color w:val="0000FF"/>
          </w:rPr>
          <w:t>N 64</w:t>
        </w:r>
      </w:hyperlink>
      <w:r>
        <w:t xml:space="preserve">, от 25.10.2017 </w:t>
      </w:r>
      <w:hyperlink r:id="rId17" w:history="1">
        <w:r>
          <w:rPr>
            <w:color w:val="0000FF"/>
          </w:rPr>
          <w:t>N 284</w:t>
        </w:r>
      </w:hyperlink>
      <w:r>
        <w:t>)</w:t>
      </w:r>
    </w:p>
    <w:p w:rsidR="00BF58A9" w:rsidRDefault="00BF58A9">
      <w:pPr>
        <w:pStyle w:val="ConsPlusNormal"/>
        <w:spacing w:before="220"/>
        <w:ind w:firstLine="540"/>
        <w:jc w:val="both"/>
      </w:pPr>
      <w:r>
        <w:t>--------------------------------</w:t>
      </w:r>
    </w:p>
    <w:p w:rsidR="00BF58A9" w:rsidRDefault="00BF58A9">
      <w:pPr>
        <w:pStyle w:val="ConsPlusNormal"/>
        <w:spacing w:before="220"/>
        <w:ind w:firstLine="540"/>
        <w:jc w:val="both"/>
      </w:pPr>
      <w:r>
        <w:lastRenderedPageBreak/>
        <w:t>&lt;1&gt; Правовая экспертиза проектов государственных контрактов, извещений, документации об осуществлении закупок товаров, работ, услуг осуществляется юридическим отделом Управления Федерального казначейства по г. Москве</w:t>
      </w:r>
      <w:proofErr w:type="gramStart"/>
      <w:r>
        <w:t>."</w:t>
      </w:r>
      <w:proofErr w:type="gramEnd"/>
    </w:p>
    <w:p w:rsidR="00BF58A9" w:rsidRDefault="00BF58A9">
      <w:pPr>
        <w:pStyle w:val="ConsPlusNormal"/>
        <w:ind w:firstLine="540"/>
        <w:jc w:val="both"/>
      </w:pPr>
    </w:p>
    <w:p w:rsidR="00BF58A9" w:rsidRDefault="00BF58A9">
      <w:pPr>
        <w:pStyle w:val="ConsPlusNormal"/>
        <w:jc w:val="both"/>
      </w:pPr>
      <w:r>
        <w:t xml:space="preserve">(сноска введена </w:t>
      </w:r>
      <w:hyperlink r:id="rId18" w:history="1">
        <w:r>
          <w:rPr>
            <w:color w:val="0000FF"/>
          </w:rPr>
          <w:t>Приказом</w:t>
        </w:r>
      </w:hyperlink>
      <w:r>
        <w:t xml:space="preserve"> Казначейства России от 25.10.2017 N 284)</w:t>
      </w:r>
    </w:p>
    <w:p w:rsidR="00BF58A9" w:rsidRDefault="00BF58A9">
      <w:pPr>
        <w:pStyle w:val="ConsPlusNormal"/>
        <w:spacing w:before="220"/>
        <w:ind w:firstLine="540"/>
        <w:jc w:val="both"/>
      </w:pPr>
      <w:r>
        <w:t xml:space="preserve">2. </w:t>
      </w:r>
      <w:proofErr w:type="gramStart"/>
      <w:r>
        <w:t>Под правовой экспертизой понимается проведение проверки проектов документов, указанных в пункте 1 настоящего Порядка (далее - проект документа),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w:t>
      </w:r>
      <w:proofErr w:type="gramEnd"/>
      <w:r>
        <w:t xml:space="preserve">, </w:t>
      </w:r>
      <w:proofErr w:type="gramStart"/>
      <w:r>
        <w:t>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roofErr w:type="gramEnd"/>
    </w:p>
    <w:p w:rsidR="00BF58A9" w:rsidRDefault="00BF58A9">
      <w:pPr>
        <w:pStyle w:val="ConsPlusNormal"/>
        <w:jc w:val="both"/>
      </w:pPr>
      <w:r>
        <w:t xml:space="preserve">(в ред. Приказов Казначейства России от 03.08.2016 </w:t>
      </w:r>
      <w:hyperlink r:id="rId19" w:history="1">
        <w:r>
          <w:rPr>
            <w:color w:val="0000FF"/>
          </w:rPr>
          <w:t>N 302</w:t>
        </w:r>
      </w:hyperlink>
      <w:r>
        <w:t xml:space="preserve">, от 16.12.2016 </w:t>
      </w:r>
      <w:hyperlink r:id="rId20" w:history="1">
        <w:r>
          <w:rPr>
            <w:color w:val="0000FF"/>
          </w:rPr>
          <w:t>N 474</w:t>
        </w:r>
      </w:hyperlink>
      <w:r>
        <w:t>)</w:t>
      </w:r>
    </w:p>
    <w:p w:rsidR="00BF58A9" w:rsidRDefault="00BF58A9">
      <w:pPr>
        <w:pStyle w:val="ConsPlusNormal"/>
        <w:spacing w:before="220"/>
        <w:ind w:firstLine="540"/>
        <w:jc w:val="both"/>
      </w:pPr>
      <w:r>
        <w:t>3. Правовую экспертизу в территориальном органе проводят сотрудники юридического отдела территориального органа.</w:t>
      </w:r>
    </w:p>
    <w:p w:rsidR="00BF58A9" w:rsidRDefault="00BF58A9">
      <w:pPr>
        <w:pStyle w:val="ConsPlusNormal"/>
        <w:spacing w:before="220"/>
        <w:ind w:firstLine="540"/>
        <w:jc w:val="both"/>
      </w:pPr>
      <w:r>
        <w:t xml:space="preserve">4. </w:t>
      </w:r>
      <w:proofErr w:type="gramStart"/>
      <w:r>
        <w:t>При выявлении несоответствия проектов документов,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w:t>
      </w:r>
      <w:proofErr w:type="gramEnd"/>
      <w:r>
        <w:t xml:space="preserve"> </w:t>
      </w:r>
      <w:proofErr w:type="gramStart"/>
      <w:r>
        <w:t>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w:t>
      </w:r>
      <w:proofErr w:type="gramEnd"/>
      <w:r>
        <w:t xml:space="preserve">, </w:t>
      </w:r>
      <w:proofErr w:type="gramStart"/>
      <w:r>
        <w:t>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w:t>
      </w:r>
      <w:proofErr w:type="gramEnd"/>
      <w:r>
        <w:t xml:space="preserve"> </w:t>
      </w:r>
      <w:proofErr w:type="gramStart"/>
      <w:r>
        <w:t>предоставлении</w:t>
      </w:r>
      <w:proofErr w:type="gramEnd"/>
      <w:r>
        <w:t xml:space="preserve">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BF58A9" w:rsidRDefault="00BF58A9">
      <w:pPr>
        <w:pStyle w:val="ConsPlusNormal"/>
        <w:jc w:val="both"/>
      </w:pPr>
      <w:r>
        <w:t xml:space="preserve">(в ред. Приказов Казначейства России от 03.08.2016 </w:t>
      </w:r>
      <w:hyperlink r:id="rId21" w:history="1">
        <w:r>
          <w:rPr>
            <w:color w:val="0000FF"/>
          </w:rPr>
          <w:t>N 302</w:t>
        </w:r>
      </w:hyperlink>
      <w:r>
        <w:t xml:space="preserve">, от 16.12.2016 </w:t>
      </w:r>
      <w:hyperlink r:id="rId22" w:history="1">
        <w:r>
          <w:rPr>
            <w:color w:val="0000FF"/>
          </w:rPr>
          <w:t>N 474</w:t>
        </w:r>
      </w:hyperlink>
      <w:r>
        <w:t>)</w:t>
      </w:r>
    </w:p>
    <w:p w:rsidR="00BF58A9" w:rsidRDefault="00BF58A9">
      <w:pPr>
        <w:pStyle w:val="ConsPlusNormal"/>
        <w:spacing w:before="220"/>
        <w:ind w:firstLine="540"/>
        <w:jc w:val="both"/>
      </w:pPr>
      <w:r>
        <w:t xml:space="preserve">4.1. Утратил силу. - </w:t>
      </w:r>
      <w:hyperlink r:id="rId23" w:history="1">
        <w:r>
          <w:rPr>
            <w:color w:val="0000FF"/>
          </w:rPr>
          <w:t>Приказ</w:t>
        </w:r>
      </w:hyperlink>
      <w:r>
        <w:t xml:space="preserve"> Казначейства России от 29.03.2017 N 64.</w:t>
      </w:r>
    </w:p>
    <w:p w:rsidR="00BF58A9" w:rsidRDefault="00BF58A9">
      <w:pPr>
        <w:pStyle w:val="ConsPlusNormal"/>
        <w:spacing w:before="220"/>
        <w:ind w:firstLine="540"/>
        <w:jc w:val="both"/>
      </w:pPr>
      <w:r>
        <w:lastRenderedPageBreak/>
        <w:t xml:space="preserve">5. </w:t>
      </w:r>
      <w:proofErr w:type="gramStart"/>
      <w:r>
        <w:t>При отсутствии замечаний к проекту документа, протоколу об административном правонарушении, постановлению о возбуждении дела об административном правонарушении, проекту процессуального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w:t>
      </w:r>
      <w:proofErr w:type="gramEnd"/>
      <w:r>
        <w:t xml:space="preserve"> </w:t>
      </w:r>
      <w:proofErr w:type="gramStart"/>
      <w:r>
        <w:t>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w:t>
      </w:r>
      <w:proofErr w:type="gramEnd"/>
      <w:r>
        <w:t xml:space="preserve"> </w:t>
      </w:r>
      <w:proofErr w:type="gramStart"/>
      <w:r>
        <w:t>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w:t>
      </w:r>
      <w:proofErr w:type="gramEnd"/>
      <w:r>
        <w:t xml:space="preserve">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BF58A9" w:rsidRDefault="00BF58A9">
      <w:pPr>
        <w:pStyle w:val="ConsPlusNormal"/>
        <w:jc w:val="both"/>
      </w:pPr>
      <w:r>
        <w:t xml:space="preserve">(в ред. Приказов Казначейства России от 03.08.2016 </w:t>
      </w:r>
      <w:hyperlink r:id="rId24" w:history="1">
        <w:r>
          <w:rPr>
            <w:color w:val="0000FF"/>
          </w:rPr>
          <w:t>N 302</w:t>
        </w:r>
      </w:hyperlink>
      <w:r>
        <w:t xml:space="preserve">, от 16.12.2016 </w:t>
      </w:r>
      <w:hyperlink r:id="rId25" w:history="1">
        <w:r>
          <w:rPr>
            <w:color w:val="0000FF"/>
          </w:rPr>
          <w:t>N 474</w:t>
        </w:r>
      </w:hyperlink>
      <w:r>
        <w:t>)</w:t>
      </w:r>
    </w:p>
    <w:p w:rsidR="00BF58A9" w:rsidRDefault="00BF58A9">
      <w:pPr>
        <w:pStyle w:val="ConsPlusNormal"/>
        <w:spacing w:before="220"/>
        <w:ind w:firstLine="540"/>
        <w:jc w:val="both"/>
      </w:pPr>
      <w:r>
        <w:t xml:space="preserve">5.1. </w:t>
      </w:r>
      <w:proofErr w:type="gramStart"/>
      <w:r>
        <w:t>Информация о результатах проведенной правовой экспертизы проекта документа,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w:t>
      </w:r>
      <w:proofErr w:type="gramEnd"/>
      <w:r>
        <w:t>,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BF58A9" w:rsidRDefault="00BF58A9">
      <w:pPr>
        <w:pStyle w:val="ConsPlusNormal"/>
        <w:jc w:val="both"/>
      </w:pPr>
      <w:r>
        <w:t>(</w:t>
      </w:r>
      <w:proofErr w:type="gramStart"/>
      <w:r>
        <w:t>в</w:t>
      </w:r>
      <w:proofErr w:type="gramEnd"/>
      <w:r>
        <w:t xml:space="preserve"> ред. Приказов Казначейства России от 03.08.2016 </w:t>
      </w:r>
      <w:hyperlink r:id="rId26" w:history="1">
        <w:r>
          <w:rPr>
            <w:color w:val="0000FF"/>
          </w:rPr>
          <w:t>N 302</w:t>
        </w:r>
      </w:hyperlink>
      <w:r>
        <w:t xml:space="preserve">, от 16.12.2016 </w:t>
      </w:r>
      <w:hyperlink r:id="rId27" w:history="1">
        <w:r>
          <w:rPr>
            <w:color w:val="0000FF"/>
          </w:rPr>
          <w:t>N 474</w:t>
        </w:r>
      </w:hyperlink>
      <w:r>
        <w:t>)</w:t>
      </w:r>
    </w:p>
    <w:p w:rsidR="00BF58A9" w:rsidRDefault="00BF58A9">
      <w:pPr>
        <w:pStyle w:val="ConsPlusNormal"/>
        <w:ind w:firstLine="540"/>
        <w:jc w:val="both"/>
      </w:pPr>
    </w:p>
    <w:p w:rsidR="00BF58A9" w:rsidRDefault="00BF58A9">
      <w:pPr>
        <w:pStyle w:val="ConsPlusNormal"/>
        <w:jc w:val="center"/>
        <w:outlineLvl w:val="1"/>
      </w:pPr>
      <w:bookmarkStart w:id="2" w:name="P62"/>
      <w:bookmarkEnd w:id="2"/>
      <w:r>
        <w:t xml:space="preserve">II. Правовая экспертиза проектов приказов по </w:t>
      </w:r>
      <w:proofErr w:type="gramStart"/>
      <w:r>
        <w:t>основной</w:t>
      </w:r>
      <w:proofErr w:type="gramEnd"/>
    </w:p>
    <w:p w:rsidR="00BF58A9" w:rsidRDefault="00BF58A9">
      <w:pPr>
        <w:pStyle w:val="ConsPlusNormal"/>
        <w:jc w:val="center"/>
      </w:pPr>
      <w:r>
        <w:t xml:space="preserve">деятельности, </w:t>
      </w:r>
      <w:proofErr w:type="gramStart"/>
      <w:r>
        <w:t>оперативным</w:t>
      </w:r>
      <w:proofErr w:type="gramEnd"/>
      <w:r>
        <w:t>, организационным,</w:t>
      </w:r>
    </w:p>
    <w:p w:rsidR="00BF58A9" w:rsidRDefault="00BF58A9">
      <w:pPr>
        <w:pStyle w:val="ConsPlusNormal"/>
        <w:jc w:val="center"/>
      </w:pPr>
      <w:r>
        <w:t>административным вопросам</w:t>
      </w:r>
    </w:p>
    <w:p w:rsidR="00BF58A9" w:rsidRDefault="00BF58A9">
      <w:pPr>
        <w:pStyle w:val="ConsPlusNormal"/>
        <w:ind w:firstLine="540"/>
        <w:jc w:val="both"/>
      </w:pPr>
    </w:p>
    <w:p w:rsidR="00BF58A9" w:rsidRDefault="00BF58A9">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BF58A9" w:rsidRDefault="00BF58A9">
      <w:pPr>
        <w:pStyle w:val="ConsPlusNormal"/>
        <w:spacing w:before="220"/>
        <w:ind w:firstLine="540"/>
        <w:jc w:val="both"/>
      </w:pPr>
      <w:r>
        <w:t>наличие правовых оснований для издания проекта приказа;</w:t>
      </w:r>
    </w:p>
    <w:p w:rsidR="00BF58A9" w:rsidRDefault="00BF58A9">
      <w:pPr>
        <w:pStyle w:val="ConsPlusNormal"/>
        <w:spacing w:before="220"/>
        <w:ind w:firstLine="540"/>
        <w:jc w:val="both"/>
      </w:pPr>
      <w:r>
        <w:t>соответствие проекта приказа заявленным правовым основаниям;</w:t>
      </w:r>
    </w:p>
    <w:p w:rsidR="00BF58A9" w:rsidRDefault="00BF58A9">
      <w:pPr>
        <w:pStyle w:val="ConsPlusNormal"/>
        <w:spacing w:before="220"/>
        <w:ind w:firstLine="540"/>
        <w:jc w:val="both"/>
      </w:pPr>
      <w:r>
        <w:lastRenderedPageBreak/>
        <w:t>соответствие положений проекта приказа законодательным и нормативным правовым актам Российской Федерации;</w:t>
      </w:r>
    </w:p>
    <w:p w:rsidR="00BF58A9" w:rsidRDefault="00BF58A9">
      <w:pPr>
        <w:pStyle w:val="ConsPlusNormal"/>
        <w:spacing w:before="22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BF58A9" w:rsidRDefault="00BF58A9">
      <w:pPr>
        <w:pStyle w:val="ConsPlusNormal"/>
        <w:spacing w:before="220"/>
        <w:ind w:firstLine="540"/>
        <w:jc w:val="both"/>
      </w:pPr>
      <w:r>
        <w:t>возможность возникновения пробелов в правовом регулировании в результате отмены приказа;</w:t>
      </w:r>
    </w:p>
    <w:p w:rsidR="00BF58A9" w:rsidRDefault="00BF58A9">
      <w:pPr>
        <w:pStyle w:val="ConsPlusNormal"/>
        <w:spacing w:before="220"/>
        <w:ind w:firstLine="540"/>
        <w:jc w:val="both"/>
      </w:pPr>
      <w:r>
        <w:t>соблюдение правил юридической техники.</w:t>
      </w:r>
    </w:p>
    <w:p w:rsidR="00BF58A9" w:rsidRDefault="00BF58A9">
      <w:pPr>
        <w:pStyle w:val="ConsPlusNormal"/>
        <w:spacing w:before="220"/>
        <w:ind w:firstLine="540"/>
        <w:jc w:val="both"/>
      </w:pPr>
      <w: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BF58A9" w:rsidRDefault="00BF58A9">
      <w:pPr>
        <w:pStyle w:val="ConsPlusNormal"/>
        <w:spacing w:before="22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BF58A9" w:rsidRDefault="00BF58A9">
      <w:pPr>
        <w:pStyle w:val="ConsPlusNormal"/>
        <w:spacing w:before="220"/>
        <w:ind w:firstLine="540"/>
        <w:jc w:val="both"/>
      </w:pPr>
      <w:r>
        <w:t xml:space="preserve">9. </w:t>
      </w:r>
      <w:proofErr w:type="gramStart"/>
      <w:r>
        <w:t xml:space="preserve">Проверка на соответствие правовым основаниям предполагает анализ проекта приказа с точки зрения </w:t>
      </w:r>
      <w:proofErr w:type="spellStart"/>
      <w:r>
        <w:t>непротиворечия</w:t>
      </w:r>
      <w:proofErr w:type="spellEnd"/>
      <w: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BF58A9" w:rsidRDefault="00BF58A9">
      <w:pPr>
        <w:pStyle w:val="ConsPlusNormal"/>
        <w:spacing w:before="22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BF58A9" w:rsidRDefault="00BF58A9">
      <w:pPr>
        <w:pStyle w:val="ConsPlusNormal"/>
        <w:spacing w:before="220"/>
        <w:ind w:firstLine="540"/>
        <w:jc w:val="both"/>
      </w:pPr>
      <w:r>
        <w:t xml:space="preserve">Далее проводится проверка положений проекта приказа с точки зрения </w:t>
      </w:r>
      <w:proofErr w:type="spellStart"/>
      <w:r>
        <w:t>непротиворечия</w:t>
      </w:r>
      <w:proofErr w:type="spellEnd"/>
      <w: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BF58A9" w:rsidRDefault="00BF58A9">
      <w:pPr>
        <w:pStyle w:val="ConsPlusNormal"/>
        <w:spacing w:before="22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BF58A9" w:rsidRDefault="00BF58A9">
      <w:pPr>
        <w:pStyle w:val="ConsPlusNormal"/>
        <w:spacing w:before="220"/>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BF58A9" w:rsidRDefault="00BF58A9">
      <w:pPr>
        <w:pStyle w:val="ConsPlusNormal"/>
        <w:spacing w:before="220"/>
        <w:ind w:firstLine="540"/>
        <w:jc w:val="both"/>
      </w:pPr>
      <w:r>
        <w:t xml:space="preserve">12. </w:t>
      </w:r>
      <w:proofErr w:type="gramStart"/>
      <w:r>
        <w:t xml:space="preserve">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w:t>
      </w:r>
      <w:r>
        <w:lastRenderedPageBreak/>
        <w:t>(отмены) приказа территориального органа.</w:t>
      </w:r>
      <w:proofErr w:type="gramEnd"/>
    </w:p>
    <w:p w:rsidR="00BF58A9" w:rsidRDefault="00BF58A9">
      <w:pPr>
        <w:pStyle w:val="ConsPlusNormal"/>
        <w:spacing w:before="22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BF58A9" w:rsidRDefault="00BF58A9">
      <w:pPr>
        <w:pStyle w:val="ConsPlusNormal"/>
        <w:ind w:firstLine="540"/>
        <w:jc w:val="both"/>
      </w:pPr>
    </w:p>
    <w:p w:rsidR="00BF58A9" w:rsidRDefault="00BF58A9">
      <w:pPr>
        <w:pStyle w:val="ConsPlusNormal"/>
        <w:jc w:val="center"/>
        <w:outlineLvl w:val="1"/>
      </w:pPr>
      <w:r>
        <w:t xml:space="preserve">III. Правовая экспертиза проектов приказов по </w:t>
      </w:r>
      <w:proofErr w:type="gramStart"/>
      <w:r>
        <w:t>персональным</w:t>
      </w:r>
      <w:proofErr w:type="gramEnd"/>
    </w:p>
    <w:p w:rsidR="00BF58A9" w:rsidRDefault="00BF58A9">
      <w:pPr>
        <w:pStyle w:val="ConsPlusNormal"/>
        <w:jc w:val="center"/>
      </w:pPr>
      <w:r>
        <w:t>(кадровым) вопросам</w:t>
      </w:r>
    </w:p>
    <w:p w:rsidR="00BF58A9" w:rsidRDefault="00BF58A9">
      <w:pPr>
        <w:pStyle w:val="ConsPlusNormal"/>
        <w:ind w:firstLine="540"/>
        <w:jc w:val="both"/>
      </w:pPr>
    </w:p>
    <w:p w:rsidR="00BF58A9" w:rsidRDefault="00BF58A9">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BF58A9" w:rsidRDefault="00BF58A9">
      <w:pPr>
        <w:pStyle w:val="ConsPlusNormal"/>
        <w:spacing w:before="220"/>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BF58A9" w:rsidRDefault="00BF58A9">
      <w:pPr>
        <w:pStyle w:val="ConsPlusNormal"/>
        <w:spacing w:before="22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BF58A9" w:rsidRDefault="00BF58A9">
      <w:pPr>
        <w:pStyle w:val="ConsPlusNormal"/>
        <w:spacing w:before="220"/>
        <w:ind w:firstLine="540"/>
        <w:jc w:val="both"/>
      </w:pPr>
      <w:r>
        <w:t>соблюдение правил юридической техники.</w:t>
      </w:r>
    </w:p>
    <w:p w:rsidR="00BF58A9" w:rsidRDefault="00BF58A9">
      <w:pPr>
        <w:pStyle w:val="ConsPlusNormal"/>
        <w:ind w:firstLine="540"/>
        <w:jc w:val="both"/>
      </w:pPr>
    </w:p>
    <w:p w:rsidR="00BF58A9" w:rsidRDefault="00BF58A9">
      <w:pPr>
        <w:pStyle w:val="ConsPlusNormal"/>
        <w:jc w:val="center"/>
        <w:outlineLvl w:val="1"/>
      </w:pPr>
      <w:r>
        <w:t>IV. Правовая экспертиза проектов государственных</w:t>
      </w:r>
    </w:p>
    <w:p w:rsidR="00BF58A9" w:rsidRDefault="00BF58A9">
      <w:pPr>
        <w:pStyle w:val="ConsPlusNormal"/>
        <w:jc w:val="center"/>
      </w:pPr>
      <w:r>
        <w:t>контрактов (договоров, соглашений)</w:t>
      </w:r>
    </w:p>
    <w:p w:rsidR="00BF58A9" w:rsidRDefault="00BF58A9">
      <w:pPr>
        <w:pStyle w:val="ConsPlusNormal"/>
        <w:ind w:firstLine="540"/>
        <w:jc w:val="both"/>
      </w:pPr>
    </w:p>
    <w:p w:rsidR="00BF58A9" w:rsidRDefault="00BF58A9">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BF58A9" w:rsidRDefault="00BF58A9">
      <w:pPr>
        <w:pStyle w:val="ConsPlusNormal"/>
        <w:spacing w:before="220"/>
        <w:ind w:firstLine="540"/>
        <w:jc w:val="both"/>
      </w:pPr>
      <w:r>
        <w:t>15.1. наличие правового основания для заключения договора;</w:t>
      </w:r>
    </w:p>
    <w:p w:rsidR="00BF58A9" w:rsidRDefault="00BF58A9">
      <w:pPr>
        <w:pStyle w:val="ConsPlusNormal"/>
        <w:spacing w:before="220"/>
        <w:ind w:firstLine="540"/>
        <w:jc w:val="both"/>
      </w:pPr>
      <w:r>
        <w:t>15.2. наличие существенных условий (иных необходимых условий), к которым в зависимости от вида договора относятся:</w:t>
      </w:r>
    </w:p>
    <w:p w:rsidR="00BF58A9" w:rsidRDefault="00BF58A9">
      <w:pPr>
        <w:pStyle w:val="ConsPlusNormal"/>
        <w:spacing w:before="220"/>
        <w:ind w:firstLine="540"/>
        <w:jc w:val="both"/>
      </w:pPr>
      <w:r>
        <w:t>предмет договора;</w:t>
      </w:r>
    </w:p>
    <w:p w:rsidR="00BF58A9" w:rsidRDefault="00BF58A9">
      <w:pPr>
        <w:pStyle w:val="ConsPlusNormal"/>
        <w:spacing w:before="220"/>
        <w:ind w:firstLine="540"/>
        <w:jc w:val="both"/>
      </w:pPr>
      <w:r>
        <w:t>права и обязанности сторон;</w:t>
      </w:r>
    </w:p>
    <w:p w:rsidR="00BF58A9" w:rsidRDefault="00BF58A9">
      <w:pPr>
        <w:pStyle w:val="ConsPlusNormal"/>
        <w:spacing w:before="220"/>
        <w:ind w:firstLine="540"/>
        <w:jc w:val="both"/>
      </w:pPr>
      <w:proofErr w:type="gramStart"/>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BF58A9" w:rsidRDefault="00BF58A9">
      <w:pPr>
        <w:pStyle w:val="ConsPlusNormal"/>
        <w:jc w:val="both"/>
      </w:pPr>
      <w:r>
        <w:t xml:space="preserve">(в ред. </w:t>
      </w:r>
      <w:hyperlink r:id="rId28"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t>срок выполнения обязатель</w:t>
      </w:r>
      <w:proofErr w:type="gramStart"/>
      <w:r>
        <w:t>ств ст</w:t>
      </w:r>
      <w:proofErr w:type="gramEnd"/>
      <w:r>
        <w:t>оронами;</w:t>
      </w:r>
    </w:p>
    <w:p w:rsidR="00BF58A9" w:rsidRDefault="00BF58A9">
      <w:pPr>
        <w:pStyle w:val="ConsPlusNormal"/>
        <w:spacing w:before="220"/>
        <w:ind w:firstLine="540"/>
        <w:jc w:val="both"/>
      </w:pPr>
      <w:r>
        <w:t>срок действия договора;</w:t>
      </w:r>
    </w:p>
    <w:p w:rsidR="00BF58A9" w:rsidRDefault="00BF58A9">
      <w:pPr>
        <w:pStyle w:val="ConsPlusNormal"/>
        <w:spacing w:before="220"/>
        <w:ind w:firstLine="540"/>
        <w:jc w:val="both"/>
      </w:pPr>
      <w:r>
        <w:t>ответственность сторон, в том числе порядок взыскания неустойки (штрафа, пени);</w:t>
      </w:r>
    </w:p>
    <w:p w:rsidR="00BF58A9" w:rsidRDefault="00BF58A9">
      <w:pPr>
        <w:pStyle w:val="ConsPlusNormal"/>
        <w:spacing w:before="22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BF58A9" w:rsidRDefault="00BF58A9">
      <w:pPr>
        <w:pStyle w:val="ConsPlusNormal"/>
        <w:jc w:val="both"/>
      </w:pPr>
      <w:r>
        <w:t xml:space="preserve">(в ред. </w:t>
      </w:r>
      <w:hyperlink r:id="rId29"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lastRenderedPageBreak/>
        <w:t>порядок обеспечения исполнения обязательств контрагентом;</w:t>
      </w:r>
    </w:p>
    <w:p w:rsidR="00BF58A9" w:rsidRDefault="00BF58A9">
      <w:pPr>
        <w:pStyle w:val="ConsPlusNormal"/>
        <w:spacing w:before="220"/>
        <w:ind w:firstLine="540"/>
        <w:jc w:val="both"/>
      </w:pPr>
      <w:r>
        <w:t>порядок и условия изменения (расторжения) договора;</w:t>
      </w:r>
    </w:p>
    <w:p w:rsidR="00BF58A9" w:rsidRDefault="00BF58A9">
      <w:pPr>
        <w:pStyle w:val="ConsPlusNormal"/>
        <w:spacing w:before="220"/>
        <w:ind w:firstLine="540"/>
        <w:jc w:val="both"/>
      </w:pPr>
      <w:r>
        <w:t>порядок разрешения споров;</w:t>
      </w:r>
    </w:p>
    <w:p w:rsidR="00BF58A9" w:rsidRDefault="00BF58A9">
      <w:pPr>
        <w:pStyle w:val="ConsPlusNormal"/>
        <w:spacing w:before="220"/>
        <w:ind w:firstLine="540"/>
        <w:jc w:val="both"/>
      </w:pPr>
      <w:r>
        <w:t>заключительные положения;</w:t>
      </w:r>
    </w:p>
    <w:p w:rsidR="00BF58A9" w:rsidRDefault="00BF58A9">
      <w:pPr>
        <w:pStyle w:val="ConsPlusNormal"/>
        <w:spacing w:before="220"/>
        <w:ind w:firstLine="540"/>
        <w:jc w:val="both"/>
      </w:pPr>
      <w:r>
        <w:t>адреса, банковские реквизиты и подписи сторон;</w:t>
      </w:r>
    </w:p>
    <w:p w:rsidR="00BF58A9" w:rsidRDefault="00BF58A9">
      <w:pPr>
        <w:pStyle w:val="ConsPlusNormal"/>
        <w:spacing w:before="220"/>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BF58A9" w:rsidRDefault="00BF58A9">
      <w:pPr>
        <w:pStyle w:val="ConsPlusNormal"/>
        <w:spacing w:before="220"/>
        <w:ind w:firstLine="540"/>
        <w:jc w:val="both"/>
      </w:pPr>
      <w:r>
        <w:t>иные условия, относительно которых должно быть достигнуто соглашение, по заявлению одной из сторон;</w:t>
      </w:r>
    </w:p>
    <w:p w:rsidR="00BF58A9" w:rsidRDefault="00BF58A9">
      <w:pPr>
        <w:pStyle w:val="ConsPlusNormal"/>
        <w:spacing w:before="220"/>
        <w:ind w:firstLine="540"/>
        <w:jc w:val="both"/>
      </w:pPr>
      <w:r>
        <w:t>иные дополнительные условия;</w:t>
      </w:r>
    </w:p>
    <w:p w:rsidR="00BF58A9" w:rsidRDefault="00BF58A9">
      <w:pPr>
        <w:pStyle w:val="ConsPlusNormal"/>
        <w:spacing w:before="220"/>
        <w:ind w:firstLine="540"/>
        <w:jc w:val="both"/>
      </w:pPr>
      <w:r>
        <w:t>15.3. наличие у лиц, подписывающих договор, полномочий на его подписание;</w:t>
      </w:r>
    </w:p>
    <w:p w:rsidR="00BF58A9" w:rsidRDefault="00BF58A9">
      <w:pPr>
        <w:pStyle w:val="ConsPlusNormal"/>
        <w:spacing w:before="22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BF58A9" w:rsidRDefault="00BF58A9">
      <w:pPr>
        <w:pStyle w:val="ConsPlusNormal"/>
        <w:spacing w:before="220"/>
        <w:ind w:firstLine="540"/>
        <w:jc w:val="both"/>
      </w:pPr>
      <w:r>
        <w:t>15.5. соответствие договора данным документов, прилагаемых к договору;</w:t>
      </w:r>
    </w:p>
    <w:p w:rsidR="00BF58A9" w:rsidRDefault="00BF58A9">
      <w:pPr>
        <w:pStyle w:val="ConsPlusNormal"/>
        <w:spacing w:before="220"/>
        <w:ind w:firstLine="540"/>
        <w:jc w:val="both"/>
      </w:pPr>
      <w:r>
        <w:t>15.6. соблюдение формы договора;</w:t>
      </w:r>
    </w:p>
    <w:p w:rsidR="00BF58A9" w:rsidRDefault="00BF58A9">
      <w:pPr>
        <w:pStyle w:val="ConsPlusNormal"/>
        <w:spacing w:before="22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BF58A9" w:rsidRDefault="00BF58A9">
      <w:pPr>
        <w:pStyle w:val="ConsPlusNormal"/>
        <w:spacing w:before="220"/>
        <w:ind w:firstLine="540"/>
        <w:jc w:val="both"/>
      </w:pPr>
      <w: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BF58A9" w:rsidRDefault="00BF58A9">
      <w:pPr>
        <w:pStyle w:val="ConsPlusNormal"/>
        <w:spacing w:before="220"/>
        <w:ind w:firstLine="540"/>
        <w:jc w:val="both"/>
      </w:pPr>
      <w:r>
        <w:t xml:space="preserve">17. Проверка договора на соответствие правилам оформления осуществляется </w:t>
      </w:r>
      <w:proofErr w:type="gramStart"/>
      <w:r>
        <w:t>на</w:t>
      </w:r>
      <w:proofErr w:type="gramEnd"/>
      <w:r>
        <w:t>:</w:t>
      </w:r>
    </w:p>
    <w:p w:rsidR="00BF58A9" w:rsidRDefault="00BF58A9">
      <w:pPr>
        <w:pStyle w:val="ConsPlusNormal"/>
        <w:spacing w:before="220"/>
        <w:ind w:firstLine="540"/>
        <w:jc w:val="both"/>
      </w:pPr>
      <w:r>
        <w:t>17.1. наличие следующих примерных разделов (пунктов), содержащих:</w:t>
      </w:r>
    </w:p>
    <w:p w:rsidR="00BF58A9" w:rsidRDefault="00BF58A9">
      <w:pPr>
        <w:pStyle w:val="ConsPlusNormal"/>
        <w:spacing w:before="220"/>
        <w:ind w:firstLine="540"/>
        <w:jc w:val="both"/>
      </w:pPr>
      <w:r>
        <w:t>название договора, отражающее в краткой форме предмет договора;</w:t>
      </w:r>
    </w:p>
    <w:p w:rsidR="00BF58A9" w:rsidRDefault="00BF58A9">
      <w:pPr>
        <w:pStyle w:val="ConsPlusNormal"/>
        <w:spacing w:before="220"/>
        <w:ind w:firstLine="540"/>
        <w:jc w:val="both"/>
      </w:pPr>
      <w:proofErr w:type="gramStart"/>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BF58A9" w:rsidRDefault="00BF58A9">
      <w:pPr>
        <w:pStyle w:val="ConsPlusNormal"/>
        <w:spacing w:before="220"/>
        <w:ind w:firstLine="540"/>
        <w:jc w:val="both"/>
      </w:pPr>
      <w:r>
        <w:t>предмет договора;</w:t>
      </w:r>
    </w:p>
    <w:p w:rsidR="00BF58A9" w:rsidRDefault="00BF58A9">
      <w:pPr>
        <w:pStyle w:val="ConsPlusNormal"/>
        <w:spacing w:before="220"/>
        <w:ind w:firstLine="540"/>
        <w:jc w:val="both"/>
      </w:pPr>
      <w:r>
        <w:t>права и обязанности сторон;</w:t>
      </w:r>
    </w:p>
    <w:p w:rsidR="00BF58A9" w:rsidRDefault="00BF58A9">
      <w:pPr>
        <w:pStyle w:val="ConsPlusNormal"/>
        <w:spacing w:before="220"/>
        <w:ind w:firstLine="540"/>
        <w:jc w:val="both"/>
      </w:pPr>
      <w:r>
        <w:t>цена (стоимость) договора и порядок расчетов;</w:t>
      </w:r>
    </w:p>
    <w:p w:rsidR="00BF58A9" w:rsidRDefault="00BF58A9">
      <w:pPr>
        <w:pStyle w:val="ConsPlusNormal"/>
        <w:spacing w:before="220"/>
        <w:ind w:firstLine="540"/>
        <w:jc w:val="both"/>
      </w:pPr>
      <w:r>
        <w:t>срок выполнения обязатель</w:t>
      </w:r>
      <w:proofErr w:type="gramStart"/>
      <w:r>
        <w:t>ств ст</w:t>
      </w:r>
      <w:proofErr w:type="gramEnd"/>
      <w:r>
        <w:t>оронами;</w:t>
      </w:r>
    </w:p>
    <w:p w:rsidR="00BF58A9" w:rsidRDefault="00BF58A9">
      <w:pPr>
        <w:pStyle w:val="ConsPlusNormal"/>
        <w:spacing w:before="220"/>
        <w:ind w:firstLine="540"/>
        <w:jc w:val="both"/>
      </w:pPr>
      <w:r>
        <w:t>срок действия договора;</w:t>
      </w:r>
    </w:p>
    <w:p w:rsidR="00BF58A9" w:rsidRDefault="00BF58A9">
      <w:pPr>
        <w:pStyle w:val="ConsPlusNormal"/>
        <w:spacing w:before="220"/>
        <w:ind w:firstLine="540"/>
        <w:jc w:val="both"/>
      </w:pPr>
      <w:r>
        <w:lastRenderedPageBreak/>
        <w:t>ответственность сторон, в том числе порядок взыскания неустойки;</w:t>
      </w:r>
    </w:p>
    <w:p w:rsidR="00BF58A9" w:rsidRDefault="00BF58A9">
      <w:pPr>
        <w:pStyle w:val="ConsPlusNormal"/>
        <w:spacing w:before="220"/>
        <w:ind w:firstLine="540"/>
        <w:jc w:val="both"/>
      </w:pPr>
      <w:r>
        <w:t>порядок приемки товаров, работ, услуг;</w:t>
      </w:r>
    </w:p>
    <w:p w:rsidR="00BF58A9" w:rsidRDefault="00BF58A9">
      <w:pPr>
        <w:pStyle w:val="ConsPlusNormal"/>
        <w:spacing w:before="220"/>
        <w:ind w:firstLine="540"/>
        <w:jc w:val="both"/>
      </w:pPr>
      <w:r>
        <w:t>порядок обеспечения исполнения обязательств контрагентом;</w:t>
      </w:r>
    </w:p>
    <w:p w:rsidR="00BF58A9" w:rsidRDefault="00BF58A9">
      <w:pPr>
        <w:pStyle w:val="ConsPlusNormal"/>
        <w:spacing w:before="220"/>
        <w:ind w:firstLine="540"/>
        <w:jc w:val="both"/>
      </w:pPr>
      <w:r>
        <w:t>порядок и условия изменения (расторжения) договора;</w:t>
      </w:r>
    </w:p>
    <w:p w:rsidR="00BF58A9" w:rsidRDefault="00BF58A9">
      <w:pPr>
        <w:pStyle w:val="ConsPlusNormal"/>
        <w:spacing w:before="220"/>
        <w:ind w:firstLine="540"/>
        <w:jc w:val="both"/>
      </w:pPr>
      <w:r>
        <w:t>порядок разрешения споров;</w:t>
      </w:r>
    </w:p>
    <w:p w:rsidR="00BF58A9" w:rsidRDefault="00BF58A9">
      <w:pPr>
        <w:pStyle w:val="ConsPlusNormal"/>
        <w:spacing w:before="220"/>
        <w:ind w:firstLine="540"/>
        <w:jc w:val="both"/>
      </w:pPr>
      <w:r>
        <w:t>дополнительные условия;</w:t>
      </w:r>
    </w:p>
    <w:p w:rsidR="00BF58A9" w:rsidRDefault="00BF58A9">
      <w:pPr>
        <w:pStyle w:val="ConsPlusNormal"/>
        <w:spacing w:before="220"/>
        <w:ind w:firstLine="540"/>
        <w:jc w:val="both"/>
      </w:pPr>
      <w:r>
        <w:t>заключительные положения;</w:t>
      </w:r>
    </w:p>
    <w:p w:rsidR="00BF58A9" w:rsidRDefault="00BF58A9">
      <w:pPr>
        <w:pStyle w:val="ConsPlusNormal"/>
        <w:spacing w:before="220"/>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BF58A9" w:rsidRDefault="00BF58A9">
      <w:pPr>
        <w:pStyle w:val="ConsPlusNormal"/>
        <w:jc w:val="both"/>
      </w:pPr>
      <w:r>
        <w:t xml:space="preserve">(в ред. </w:t>
      </w:r>
      <w:hyperlink r:id="rId30"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t>иные разделы, в зависимости от вида договора;</w:t>
      </w:r>
    </w:p>
    <w:p w:rsidR="00BF58A9" w:rsidRDefault="00BF58A9">
      <w:pPr>
        <w:pStyle w:val="ConsPlusNormal"/>
        <w:spacing w:before="220"/>
        <w:ind w:firstLine="540"/>
        <w:jc w:val="both"/>
      </w:pPr>
      <w:r>
        <w:t>приложени</w:t>
      </w:r>
      <w:proofErr w:type="gramStart"/>
      <w:r>
        <w:t>е(</w:t>
      </w:r>
      <w:proofErr w:type="gramEnd"/>
      <w:r>
        <w:t>я) (в случае, если к договору имеется приложение(я));</w:t>
      </w:r>
    </w:p>
    <w:p w:rsidR="00BF58A9" w:rsidRDefault="00BF58A9">
      <w:pPr>
        <w:pStyle w:val="ConsPlusNormal"/>
        <w:spacing w:before="220"/>
        <w:ind w:firstLine="540"/>
        <w:jc w:val="both"/>
      </w:pPr>
      <w:r>
        <w:t>17.2. соблюдение правил формальной логики при изложении содержания или построении структуры договора;</w:t>
      </w:r>
    </w:p>
    <w:p w:rsidR="00BF58A9" w:rsidRDefault="00BF58A9">
      <w:pPr>
        <w:pStyle w:val="ConsPlusNormal"/>
        <w:spacing w:before="220"/>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BF58A9" w:rsidRDefault="00BF58A9">
      <w:pPr>
        <w:pStyle w:val="ConsPlusNormal"/>
        <w:spacing w:before="220"/>
        <w:ind w:firstLine="540"/>
        <w:jc w:val="both"/>
      </w:pPr>
      <w:r>
        <w:t>17.4. соблюдение правил русского языка при составлении договора;</w:t>
      </w:r>
    </w:p>
    <w:p w:rsidR="00BF58A9" w:rsidRDefault="00BF58A9">
      <w:pPr>
        <w:pStyle w:val="ConsPlusNormal"/>
        <w:spacing w:before="22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BF58A9" w:rsidRDefault="00BF58A9">
      <w:pPr>
        <w:pStyle w:val="ConsPlusNormal"/>
        <w:ind w:firstLine="540"/>
        <w:jc w:val="both"/>
      </w:pPr>
    </w:p>
    <w:p w:rsidR="00BF58A9" w:rsidRDefault="00BF58A9">
      <w:pPr>
        <w:pStyle w:val="ConsPlusNormal"/>
        <w:jc w:val="center"/>
        <w:outlineLvl w:val="1"/>
      </w:pPr>
      <w:r>
        <w:t>V. Правовая экспертиза проектов извещений, документации</w:t>
      </w:r>
    </w:p>
    <w:p w:rsidR="00BF58A9" w:rsidRDefault="00BF58A9">
      <w:pPr>
        <w:pStyle w:val="ConsPlusNormal"/>
        <w:jc w:val="center"/>
      </w:pPr>
      <w:r>
        <w:t>об осуществлении закупок товаров, работ, услуг</w:t>
      </w:r>
    </w:p>
    <w:p w:rsidR="00BF58A9" w:rsidRDefault="00BF58A9">
      <w:pPr>
        <w:pStyle w:val="ConsPlusNormal"/>
        <w:jc w:val="center"/>
      </w:pPr>
      <w:r>
        <w:t xml:space="preserve">(в ред. </w:t>
      </w:r>
      <w:hyperlink r:id="rId31" w:history="1">
        <w:r>
          <w:rPr>
            <w:color w:val="0000FF"/>
          </w:rPr>
          <w:t>Приказа</w:t>
        </w:r>
      </w:hyperlink>
      <w:r>
        <w:t xml:space="preserve"> Казначейства России от 25.10.2017 N 284)</w:t>
      </w:r>
    </w:p>
    <w:p w:rsidR="00BF58A9" w:rsidRDefault="00BF58A9">
      <w:pPr>
        <w:pStyle w:val="ConsPlusNormal"/>
        <w:ind w:firstLine="540"/>
        <w:jc w:val="both"/>
      </w:pPr>
    </w:p>
    <w:p w:rsidR="00BF58A9" w:rsidRDefault="00BF58A9">
      <w:pPr>
        <w:pStyle w:val="ConsPlusNormal"/>
        <w:ind w:firstLine="540"/>
        <w:jc w:val="both"/>
      </w:pPr>
      <w:r>
        <w:t xml:space="preserve">18. </w:t>
      </w:r>
      <w:proofErr w:type="gramStart"/>
      <w:r>
        <w:t>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roofErr w:type="gramEnd"/>
    </w:p>
    <w:p w:rsidR="00BF58A9" w:rsidRDefault="00BF58A9">
      <w:pPr>
        <w:pStyle w:val="ConsPlusNormal"/>
        <w:jc w:val="both"/>
      </w:pPr>
      <w:r>
        <w:t xml:space="preserve">(в ред. </w:t>
      </w:r>
      <w:hyperlink r:id="rId32" w:history="1">
        <w:r>
          <w:rPr>
            <w:color w:val="0000FF"/>
          </w:rPr>
          <w:t>Приказа</w:t>
        </w:r>
      </w:hyperlink>
      <w:r>
        <w:t xml:space="preserve"> Казначейства России от 25.10.2017 N 284)</w:t>
      </w:r>
    </w:p>
    <w:p w:rsidR="00BF58A9" w:rsidRDefault="00BF58A9">
      <w:pPr>
        <w:pStyle w:val="ConsPlusNormal"/>
        <w:spacing w:before="22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BF58A9" w:rsidRDefault="00BF58A9">
      <w:pPr>
        <w:pStyle w:val="ConsPlusNormal"/>
        <w:spacing w:before="220"/>
        <w:ind w:firstLine="540"/>
        <w:jc w:val="both"/>
      </w:pPr>
      <w:r>
        <w:t xml:space="preserve">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w:t>
      </w:r>
      <w:r>
        <w:lastRenderedPageBreak/>
        <w:t>государственных и муниципальных нужд, в зависимости от выбранного способа определения поставщика (подрядчика, исполнителя);</w:t>
      </w:r>
    </w:p>
    <w:p w:rsidR="00BF58A9" w:rsidRDefault="00BF58A9">
      <w:pPr>
        <w:pStyle w:val="ConsPlusNormal"/>
        <w:spacing w:before="220"/>
        <w:ind w:firstLine="540"/>
        <w:jc w:val="both"/>
      </w:pPr>
      <w:proofErr w:type="gramStart"/>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t xml:space="preserve"> четкое описание характеристик объекта закупки;</w:t>
      </w:r>
    </w:p>
    <w:p w:rsidR="00BF58A9" w:rsidRDefault="00BF58A9">
      <w:pPr>
        <w:pStyle w:val="ConsPlusNormal"/>
        <w:spacing w:before="220"/>
        <w:ind w:firstLine="540"/>
        <w:jc w:val="both"/>
      </w:pPr>
      <w:proofErr w:type="gramStart"/>
      <w: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F58A9" w:rsidRDefault="00BF58A9">
      <w:pPr>
        <w:pStyle w:val="ConsPlusNormal"/>
        <w:spacing w:before="220"/>
        <w:ind w:firstLine="540"/>
        <w:jc w:val="both"/>
      </w:pPr>
      <w:r>
        <w:t>18.5. наличие проекта государственного контракта.</w:t>
      </w:r>
    </w:p>
    <w:p w:rsidR="00BF58A9" w:rsidRDefault="00BF58A9">
      <w:pPr>
        <w:pStyle w:val="ConsPlusNormal"/>
        <w:spacing w:before="220"/>
        <w:ind w:firstLine="540"/>
        <w:jc w:val="both"/>
      </w:pPr>
      <w:r>
        <w:t xml:space="preserve">19. Проверка извещения, документации на соответствие правилам оформления осуществляется </w:t>
      </w:r>
      <w:proofErr w:type="gramStart"/>
      <w:r>
        <w:t>на</w:t>
      </w:r>
      <w:proofErr w:type="gramEnd"/>
      <w:r>
        <w:t>:</w:t>
      </w:r>
    </w:p>
    <w:p w:rsidR="00BF58A9" w:rsidRDefault="00BF58A9">
      <w:pPr>
        <w:pStyle w:val="ConsPlusNormal"/>
        <w:spacing w:before="22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BF58A9" w:rsidRDefault="00BF58A9">
      <w:pPr>
        <w:pStyle w:val="ConsPlusNormal"/>
        <w:spacing w:before="220"/>
        <w:ind w:firstLine="540"/>
        <w:jc w:val="both"/>
      </w:pPr>
      <w:r>
        <w:t>19.2. соответствие информации, содержащейся в извещении, в документации, в проекте государственного контракта друг другу;</w:t>
      </w:r>
    </w:p>
    <w:p w:rsidR="00BF58A9" w:rsidRDefault="00BF58A9">
      <w:pPr>
        <w:pStyle w:val="ConsPlusNormal"/>
        <w:jc w:val="both"/>
      </w:pPr>
      <w:r>
        <w:t xml:space="preserve">(в ред. </w:t>
      </w:r>
      <w:hyperlink r:id="rId33"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t>19.3. соблюдение правил русского языка при составлении извещения, документации;</w:t>
      </w:r>
    </w:p>
    <w:p w:rsidR="00BF58A9" w:rsidRDefault="00BF58A9">
      <w:pPr>
        <w:pStyle w:val="ConsPlusNormal"/>
        <w:spacing w:before="22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BF58A9" w:rsidRDefault="00BF58A9">
      <w:pPr>
        <w:pStyle w:val="ConsPlusNormal"/>
        <w:ind w:firstLine="540"/>
        <w:jc w:val="both"/>
      </w:pPr>
    </w:p>
    <w:p w:rsidR="00BF58A9" w:rsidRDefault="00BF58A9">
      <w:pPr>
        <w:pStyle w:val="ConsPlusNormal"/>
        <w:jc w:val="center"/>
        <w:outlineLvl w:val="1"/>
      </w:pPr>
      <w:r>
        <w:t>VI. Правовая экспертиза проектов служебных контрактов</w:t>
      </w:r>
    </w:p>
    <w:p w:rsidR="00BF58A9" w:rsidRDefault="00BF58A9">
      <w:pPr>
        <w:pStyle w:val="ConsPlusNormal"/>
        <w:jc w:val="center"/>
      </w:pPr>
      <w:r>
        <w:t>(трудовых договоров)</w:t>
      </w:r>
    </w:p>
    <w:p w:rsidR="00BF58A9" w:rsidRDefault="00BF58A9">
      <w:pPr>
        <w:pStyle w:val="ConsPlusNormal"/>
        <w:ind w:firstLine="540"/>
        <w:jc w:val="both"/>
      </w:pPr>
    </w:p>
    <w:p w:rsidR="00BF58A9" w:rsidRDefault="00BF58A9">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BF58A9" w:rsidRDefault="00BF58A9">
      <w:pPr>
        <w:pStyle w:val="ConsPlusNormal"/>
        <w:spacing w:before="220"/>
        <w:ind w:firstLine="540"/>
        <w:jc w:val="both"/>
      </w:pPr>
      <w:r>
        <w:t>21. При проведении правовой экспертизы проектов служебных контрактов проверяется:</w:t>
      </w:r>
    </w:p>
    <w:p w:rsidR="00BF58A9" w:rsidRDefault="00BF58A9">
      <w:pPr>
        <w:pStyle w:val="ConsPlusNormal"/>
        <w:spacing w:before="220"/>
        <w:ind w:firstLine="540"/>
        <w:jc w:val="both"/>
      </w:pPr>
      <w:r>
        <w:t>21.1. наличие следующих существенных условий:</w:t>
      </w:r>
    </w:p>
    <w:p w:rsidR="00BF58A9" w:rsidRDefault="00BF58A9">
      <w:pPr>
        <w:pStyle w:val="ConsPlusNormal"/>
        <w:spacing w:before="220"/>
        <w:ind w:firstLine="540"/>
        <w:jc w:val="both"/>
      </w:pPr>
      <w:r>
        <w:t>наименование замещаемой должности гражданской службы с указанием подразделения государственного органа;</w:t>
      </w:r>
    </w:p>
    <w:p w:rsidR="00BF58A9" w:rsidRDefault="00BF58A9">
      <w:pPr>
        <w:pStyle w:val="ConsPlusNormal"/>
        <w:spacing w:before="220"/>
        <w:ind w:firstLine="540"/>
        <w:jc w:val="both"/>
      </w:pPr>
      <w:r>
        <w:lastRenderedPageBreak/>
        <w:t>дата начала исполнения должностных обязанностей;</w:t>
      </w:r>
    </w:p>
    <w:p w:rsidR="00BF58A9" w:rsidRDefault="00BF58A9">
      <w:pPr>
        <w:pStyle w:val="ConsPlusNormal"/>
        <w:spacing w:before="220"/>
        <w:ind w:firstLine="540"/>
        <w:jc w:val="both"/>
      </w:pPr>
      <w:r>
        <w:t>права и обязанности гражданского служащего, должностной регламент;</w:t>
      </w:r>
    </w:p>
    <w:p w:rsidR="00BF58A9" w:rsidRDefault="00BF58A9">
      <w:pPr>
        <w:pStyle w:val="ConsPlusNormal"/>
        <w:spacing w:before="220"/>
        <w:ind w:firstLine="540"/>
        <w:jc w:val="both"/>
      </w:pPr>
      <w:r>
        <w:t>виды и условия медицинского страхования гражданского служащего и иные виды его страхования;</w:t>
      </w:r>
    </w:p>
    <w:p w:rsidR="00BF58A9" w:rsidRDefault="00BF58A9">
      <w:pPr>
        <w:pStyle w:val="ConsPlusNormal"/>
        <w:spacing w:before="220"/>
        <w:ind w:firstLine="540"/>
        <w:jc w:val="both"/>
      </w:pPr>
      <w:r>
        <w:t>права и обязанности представителя нанимателя;</w:t>
      </w:r>
    </w:p>
    <w:p w:rsidR="00BF58A9" w:rsidRDefault="00BF58A9">
      <w:pPr>
        <w:pStyle w:val="ConsPlusNormal"/>
        <w:spacing w:before="220"/>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BF58A9" w:rsidRDefault="00BF58A9">
      <w:pPr>
        <w:pStyle w:val="ConsPlusNormal"/>
        <w:spacing w:before="220"/>
        <w:ind w:firstLine="540"/>
        <w:jc w:val="both"/>
      </w:pP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BF58A9" w:rsidRDefault="00BF58A9">
      <w:pPr>
        <w:pStyle w:val="ConsPlusNormal"/>
        <w:spacing w:before="22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BF58A9" w:rsidRDefault="00BF58A9">
      <w:pPr>
        <w:pStyle w:val="ConsPlusNormal"/>
        <w:spacing w:before="220"/>
        <w:ind w:firstLine="540"/>
        <w:jc w:val="both"/>
      </w:pPr>
      <w:r>
        <w:t>виды и условия социального страхования, связанные с профессиональной служебной деятельностью;</w:t>
      </w:r>
    </w:p>
    <w:p w:rsidR="00BF58A9" w:rsidRDefault="00BF58A9">
      <w:pPr>
        <w:pStyle w:val="ConsPlusNormal"/>
        <w:spacing w:before="220"/>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BF58A9" w:rsidRDefault="00BF58A9">
      <w:pPr>
        <w:pStyle w:val="ConsPlusNormal"/>
        <w:spacing w:before="22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BF58A9" w:rsidRDefault="00BF58A9">
      <w:pPr>
        <w:pStyle w:val="ConsPlusNormal"/>
        <w:spacing w:before="220"/>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BF58A9" w:rsidRDefault="00BF58A9">
      <w:pPr>
        <w:pStyle w:val="ConsPlusNormal"/>
        <w:spacing w:before="220"/>
        <w:ind w:firstLine="540"/>
        <w:jc w:val="both"/>
      </w:pPr>
      <w:r>
        <w:t>21.4. наличие полномочий сторон для заключения служебного контракта;</w:t>
      </w:r>
    </w:p>
    <w:p w:rsidR="00BF58A9" w:rsidRDefault="00BF58A9">
      <w:pPr>
        <w:pStyle w:val="ConsPlusNormal"/>
        <w:spacing w:before="220"/>
        <w:ind w:firstLine="540"/>
        <w:jc w:val="both"/>
      </w:pPr>
      <w:r>
        <w:t>21.5. соответствие проекта служебного контракта данным документов, прилагаемых к нему.</w:t>
      </w:r>
    </w:p>
    <w:p w:rsidR="00BF58A9" w:rsidRDefault="00BF58A9">
      <w:pPr>
        <w:pStyle w:val="ConsPlusNormal"/>
        <w:spacing w:before="220"/>
        <w:ind w:firstLine="540"/>
        <w:jc w:val="both"/>
      </w:pPr>
      <w:r>
        <w:t>22. При проведении правовой экспертизы проектов трудовых договоров проверяется:</w:t>
      </w:r>
    </w:p>
    <w:p w:rsidR="00BF58A9" w:rsidRDefault="00BF58A9">
      <w:pPr>
        <w:pStyle w:val="ConsPlusNormal"/>
        <w:spacing w:before="220"/>
        <w:ind w:firstLine="540"/>
        <w:jc w:val="both"/>
      </w:pPr>
      <w:r>
        <w:t>22.1. наличие следующих условий:</w:t>
      </w:r>
    </w:p>
    <w:p w:rsidR="00BF58A9" w:rsidRDefault="00BF58A9">
      <w:pPr>
        <w:pStyle w:val="ConsPlusNormal"/>
        <w:spacing w:before="220"/>
        <w:ind w:firstLine="540"/>
        <w:jc w:val="both"/>
      </w:pPr>
      <w:r>
        <w:t xml:space="preserve">фамилия, имя, отчество работника и наименование работодателя, </w:t>
      </w:r>
      <w:proofErr w:type="gramStart"/>
      <w:r>
        <w:t>заключающих</w:t>
      </w:r>
      <w:proofErr w:type="gramEnd"/>
      <w:r>
        <w:t xml:space="preserve"> трудовой договор;</w:t>
      </w:r>
    </w:p>
    <w:p w:rsidR="00BF58A9" w:rsidRDefault="00BF58A9">
      <w:pPr>
        <w:pStyle w:val="ConsPlusNormal"/>
        <w:spacing w:before="220"/>
        <w:ind w:firstLine="540"/>
        <w:jc w:val="both"/>
      </w:pPr>
      <w:r>
        <w:t>сведения о документах, удостоверяющих личность работника;</w:t>
      </w:r>
    </w:p>
    <w:p w:rsidR="00BF58A9" w:rsidRDefault="00BF58A9">
      <w:pPr>
        <w:pStyle w:val="ConsPlusNormal"/>
        <w:spacing w:before="220"/>
        <w:ind w:firstLine="540"/>
        <w:jc w:val="both"/>
      </w:pPr>
      <w:r>
        <w:t>идентификационный номер налогоплательщика;</w:t>
      </w:r>
    </w:p>
    <w:p w:rsidR="00BF58A9" w:rsidRDefault="00BF58A9">
      <w:pPr>
        <w:pStyle w:val="ConsPlusNormal"/>
        <w:spacing w:before="22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BF58A9" w:rsidRDefault="00BF58A9">
      <w:pPr>
        <w:pStyle w:val="ConsPlusNormal"/>
        <w:spacing w:before="220"/>
        <w:ind w:firstLine="540"/>
        <w:jc w:val="both"/>
      </w:pPr>
      <w:r>
        <w:t>место и дата заключения трудового договора;</w:t>
      </w:r>
    </w:p>
    <w:p w:rsidR="00BF58A9" w:rsidRDefault="00BF58A9">
      <w:pPr>
        <w:pStyle w:val="ConsPlusNormal"/>
        <w:spacing w:before="22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BF58A9" w:rsidRDefault="00BF58A9">
      <w:pPr>
        <w:pStyle w:val="ConsPlusNormal"/>
        <w:spacing w:before="220"/>
        <w:ind w:firstLine="540"/>
        <w:jc w:val="both"/>
      </w:pPr>
      <w:r>
        <w:lastRenderedPageBreak/>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BF58A9" w:rsidRDefault="00BF58A9">
      <w:pPr>
        <w:pStyle w:val="ConsPlusNormal"/>
        <w:spacing w:before="22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34" w:history="1">
        <w:r>
          <w:rPr>
            <w:color w:val="0000FF"/>
          </w:rPr>
          <w:t>кодексом</w:t>
        </w:r>
      </w:hyperlink>
      <w:r>
        <w:t xml:space="preserve"> Российской Федерации или иным федеральным законом;</w:t>
      </w:r>
    </w:p>
    <w:p w:rsidR="00BF58A9" w:rsidRDefault="00BF58A9">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BF58A9" w:rsidRDefault="00BF58A9">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BF58A9" w:rsidRDefault="00BF58A9">
      <w:pPr>
        <w:pStyle w:val="ConsPlusNormal"/>
        <w:spacing w:before="220"/>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BF58A9" w:rsidRDefault="00BF58A9">
      <w:pPr>
        <w:pStyle w:val="ConsPlusNormal"/>
        <w:jc w:val="both"/>
      </w:pPr>
      <w:r>
        <w:t xml:space="preserve">(в ред. </w:t>
      </w:r>
      <w:hyperlink r:id="rId35"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BF58A9" w:rsidRDefault="00BF58A9">
      <w:pPr>
        <w:pStyle w:val="ConsPlusNormal"/>
        <w:spacing w:before="220"/>
        <w:ind w:firstLine="540"/>
        <w:jc w:val="both"/>
      </w:pPr>
      <w:r>
        <w:t xml:space="preserve">условие об обязательном социальном страховании работника в соответствии с Трудовым </w:t>
      </w:r>
      <w:hyperlink r:id="rId36" w:history="1">
        <w:r>
          <w:rPr>
            <w:color w:val="0000FF"/>
          </w:rPr>
          <w:t>кодексом</w:t>
        </w:r>
      </w:hyperlink>
      <w:r>
        <w:t xml:space="preserve"> Российской Федерации и иными федеральными законами;</w:t>
      </w:r>
    </w:p>
    <w:p w:rsidR="00BF58A9" w:rsidRDefault="00BF58A9">
      <w:pPr>
        <w:pStyle w:val="ConsPlusNormal"/>
        <w:spacing w:before="22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BF58A9" w:rsidRDefault="00BF58A9">
      <w:pPr>
        <w:pStyle w:val="ConsPlusNormal"/>
        <w:spacing w:before="220"/>
        <w:ind w:firstLine="540"/>
        <w:jc w:val="both"/>
      </w:pPr>
      <w:r>
        <w:t xml:space="preserve">22.2. </w:t>
      </w:r>
      <w:proofErr w:type="spellStart"/>
      <w:r>
        <w:t>непротиворечие</w:t>
      </w:r>
      <w:proofErr w:type="spellEnd"/>
      <w:r>
        <w:t xml:space="preserve"> дополнительных условий, включенных в трудовой договор, обязательным условиям;</w:t>
      </w:r>
    </w:p>
    <w:p w:rsidR="00BF58A9" w:rsidRDefault="00BF58A9">
      <w:pPr>
        <w:pStyle w:val="ConsPlusNormal"/>
        <w:spacing w:before="220"/>
        <w:ind w:firstLine="540"/>
        <w:jc w:val="both"/>
      </w:pPr>
      <w:proofErr w:type="gramStart"/>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BF58A9" w:rsidRDefault="00BF58A9">
      <w:pPr>
        <w:pStyle w:val="ConsPlusNormal"/>
        <w:spacing w:before="220"/>
        <w:ind w:firstLine="540"/>
        <w:jc w:val="both"/>
      </w:pPr>
      <w:r>
        <w:t>22.4. соответствие проекта трудового договора данным документов, прилагаемых к нему.</w:t>
      </w:r>
    </w:p>
    <w:p w:rsidR="00BF58A9" w:rsidRDefault="00BF58A9">
      <w:pPr>
        <w:pStyle w:val="ConsPlusNormal"/>
        <w:ind w:firstLine="540"/>
        <w:jc w:val="both"/>
      </w:pPr>
    </w:p>
    <w:p w:rsidR="00BF58A9" w:rsidRDefault="00BF58A9">
      <w:pPr>
        <w:pStyle w:val="ConsPlusNormal"/>
        <w:jc w:val="center"/>
        <w:outlineLvl w:val="1"/>
      </w:pPr>
      <w:r>
        <w:t>VII. Правовая экспертиза проектов должностных регламентов</w:t>
      </w:r>
    </w:p>
    <w:p w:rsidR="00BF58A9" w:rsidRDefault="00BF58A9">
      <w:pPr>
        <w:pStyle w:val="ConsPlusNormal"/>
        <w:jc w:val="center"/>
      </w:pPr>
      <w:r>
        <w:t>(должностных инструкций) &lt;2&gt;</w:t>
      </w:r>
    </w:p>
    <w:p w:rsidR="00BF58A9" w:rsidRDefault="00BF58A9">
      <w:pPr>
        <w:pStyle w:val="ConsPlusNormal"/>
        <w:jc w:val="center"/>
      </w:pPr>
      <w:r>
        <w:t xml:space="preserve">(в ред. </w:t>
      </w:r>
      <w:hyperlink r:id="rId37" w:history="1">
        <w:r>
          <w:rPr>
            <w:color w:val="0000FF"/>
          </w:rPr>
          <w:t>Приказа</w:t>
        </w:r>
      </w:hyperlink>
      <w:r>
        <w:t xml:space="preserve"> Казначейства России от 25.10.2017 N 284)</w:t>
      </w:r>
    </w:p>
    <w:p w:rsidR="00BF58A9" w:rsidRDefault="00BF58A9">
      <w:pPr>
        <w:pStyle w:val="ConsPlusNormal"/>
        <w:ind w:firstLine="540"/>
        <w:jc w:val="both"/>
      </w:pPr>
    </w:p>
    <w:p w:rsidR="00BF58A9" w:rsidRDefault="00BF58A9">
      <w:pPr>
        <w:pStyle w:val="ConsPlusNormal"/>
        <w:ind w:firstLine="540"/>
        <w:jc w:val="both"/>
      </w:pPr>
      <w:r>
        <w:t>--------------------------------</w:t>
      </w:r>
    </w:p>
    <w:p w:rsidR="00BF58A9" w:rsidRDefault="00BF58A9">
      <w:pPr>
        <w:pStyle w:val="ConsPlusNormal"/>
        <w:spacing w:before="220"/>
        <w:ind w:firstLine="540"/>
        <w:jc w:val="both"/>
      </w:pPr>
      <w:r>
        <w:t>&lt;2</w:t>
      </w:r>
      <w:proofErr w:type="gramStart"/>
      <w:r>
        <w:t>&gt; П</w:t>
      </w:r>
      <w:proofErr w:type="gramEnd"/>
      <w:r>
        <w:t>роводится при необходимости.</w:t>
      </w:r>
    </w:p>
    <w:p w:rsidR="00BF58A9" w:rsidRDefault="00BF58A9">
      <w:pPr>
        <w:pStyle w:val="ConsPlusNormal"/>
        <w:ind w:firstLine="540"/>
        <w:jc w:val="both"/>
      </w:pPr>
    </w:p>
    <w:p w:rsidR="00BF58A9" w:rsidRDefault="00BF58A9">
      <w:pPr>
        <w:pStyle w:val="ConsPlusNormal"/>
        <w:jc w:val="both"/>
      </w:pPr>
      <w:r>
        <w:t xml:space="preserve">(в ред. </w:t>
      </w:r>
      <w:hyperlink r:id="rId38" w:history="1">
        <w:r>
          <w:rPr>
            <w:color w:val="0000FF"/>
          </w:rPr>
          <w:t>Приказа</w:t>
        </w:r>
      </w:hyperlink>
      <w:r>
        <w:t xml:space="preserve"> Казначейства России от 25.10.2017 N 284)</w:t>
      </w:r>
    </w:p>
    <w:p w:rsidR="00BF58A9" w:rsidRDefault="00BF58A9">
      <w:pPr>
        <w:pStyle w:val="ConsPlusNormal"/>
        <w:spacing w:before="22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BF58A9" w:rsidRDefault="00BF58A9">
      <w:pPr>
        <w:pStyle w:val="ConsPlusNormal"/>
        <w:spacing w:before="220"/>
        <w:ind w:firstLine="540"/>
        <w:jc w:val="both"/>
      </w:pPr>
      <w:r>
        <w:t>24. При проведении правовой экспертизы проектов должностных регламентов проверяется:</w:t>
      </w:r>
    </w:p>
    <w:p w:rsidR="00BF58A9" w:rsidRDefault="00BF58A9">
      <w:pPr>
        <w:pStyle w:val="ConsPlusNormal"/>
        <w:spacing w:before="220"/>
        <w:ind w:firstLine="540"/>
        <w:jc w:val="both"/>
      </w:pPr>
      <w:r>
        <w:lastRenderedPageBreak/>
        <w:t>24.1. наличие следующих обязательных положений:</w:t>
      </w:r>
    </w:p>
    <w:p w:rsidR="00BF58A9" w:rsidRDefault="00BF58A9">
      <w:pPr>
        <w:pStyle w:val="ConsPlusNormal"/>
        <w:spacing w:before="220"/>
        <w:ind w:firstLine="540"/>
        <w:jc w:val="both"/>
      </w:pPr>
      <w:r>
        <w:t>квалификационные требования для замещения должности гражданской службы;</w:t>
      </w:r>
    </w:p>
    <w:p w:rsidR="00BF58A9" w:rsidRDefault="00BF58A9">
      <w:pPr>
        <w:pStyle w:val="ConsPlusNormal"/>
        <w:jc w:val="both"/>
      </w:pPr>
      <w:r>
        <w:t xml:space="preserve">(в ред. </w:t>
      </w:r>
      <w:hyperlink r:id="rId39" w:history="1">
        <w:r>
          <w:rPr>
            <w:color w:val="0000FF"/>
          </w:rPr>
          <w:t>Приказа</w:t>
        </w:r>
      </w:hyperlink>
      <w:r>
        <w:t xml:space="preserve"> Казначейства России от 25.10.2017 N 284)</w:t>
      </w:r>
    </w:p>
    <w:p w:rsidR="00BF58A9" w:rsidRDefault="00BF58A9">
      <w:pPr>
        <w:pStyle w:val="ConsPlusNormal"/>
        <w:spacing w:before="220"/>
        <w:ind w:firstLine="540"/>
        <w:jc w:val="both"/>
      </w:pPr>
      <w: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BF58A9" w:rsidRDefault="00BF58A9">
      <w:pPr>
        <w:pStyle w:val="ConsPlusNormal"/>
        <w:spacing w:before="220"/>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BF58A9" w:rsidRDefault="00BF58A9">
      <w:pPr>
        <w:pStyle w:val="ConsPlusNormal"/>
        <w:spacing w:before="220"/>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BF58A9" w:rsidRDefault="00BF58A9">
      <w:pPr>
        <w:pStyle w:val="ConsPlusNormal"/>
        <w:spacing w:before="22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BF58A9" w:rsidRDefault="00BF58A9">
      <w:pPr>
        <w:pStyle w:val="ConsPlusNormal"/>
        <w:spacing w:before="220"/>
        <w:ind w:firstLine="540"/>
        <w:jc w:val="both"/>
      </w:pP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BF58A9" w:rsidRDefault="00BF58A9">
      <w:pPr>
        <w:pStyle w:val="ConsPlusNormal"/>
        <w:spacing w:before="220"/>
        <w:ind w:firstLine="540"/>
        <w:jc w:val="both"/>
      </w:pPr>
      <w:r>
        <w:t>показатели эффективности и результативности профессиональной служебной деятельности гражданского служащего;</w:t>
      </w:r>
    </w:p>
    <w:p w:rsidR="00BF58A9" w:rsidRDefault="00BF58A9">
      <w:pPr>
        <w:pStyle w:val="ConsPlusNormal"/>
        <w:spacing w:before="22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BF58A9" w:rsidRDefault="00BF58A9">
      <w:pPr>
        <w:pStyle w:val="ConsPlusNormal"/>
        <w:spacing w:before="22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BF58A9" w:rsidRDefault="00BF58A9">
      <w:pPr>
        <w:pStyle w:val="ConsPlusNormal"/>
        <w:spacing w:before="22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BF58A9" w:rsidRDefault="00BF58A9">
      <w:pPr>
        <w:pStyle w:val="ConsPlusNormal"/>
        <w:ind w:firstLine="540"/>
        <w:jc w:val="both"/>
      </w:pPr>
    </w:p>
    <w:p w:rsidR="00BF58A9" w:rsidRDefault="00BF58A9">
      <w:pPr>
        <w:pStyle w:val="ConsPlusNormal"/>
        <w:jc w:val="center"/>
        <w:outlineLvl w:val="1"/>
      </w:pPr>
      <w:r>
        <w:t>VIII. Правовая экспертиза проектов писем, поступающих</w:t>
      </w:r>
    </w:p>
    <w:p w:rsidR="00BF58A9" w:rsidRDefault="00BF58A9">
      <w:pPr>
        <w:pStyle w:val="ConsPlusNormal"/>
        <w:jc w:val="center"/>
      </w:pPr>
      <w:r>
        <w:t>на согласование и визирование в Юридический отдел</w:t>
      </w:r>
    </w:p>
    <w:p w:rsidR="00BF58A9" w:rsidRDefault="00BF58A9">
      <w:pPr>
        <w:pStyle w:val="ConsPlusNormal"/>
        <w:jc w:val="center"/>
      </w:pPr>
      <w:r>
        <w:t>территориального органа</w:t>
      </w:r>
    </w:p>
    <w:p w:rsidR="00BF58A9" w:rsidRDefault="00BF58A9">
      <w:pPr>
        <w:pStyle w:val="ConsPlusNormal"/>
        <w:ind w:firstLine="540"/>
        <w:jc w:val="both"/>
      </w:pPr>
    </w:p>
    <w:p w:rsidR="00BF58A9" w:rsidRDefault="00BF58A9">
      <w:pPr>
        <w:pStyle w:val="ConsPlusNormal"/>
        <w:ind w:firstLine="540"/>
        <w:jc w:val="both"/>
      </w:pPr>
      <w:r>
        <w:t xml:space="preserve">26. При проведении правовой экспертизы проекты писем проверяются </w:t>
      </w:r>
      <w:proofErr w:type="gramStart"/>
      <w:r>
        <w:t>на</w:t>
      </w:r>
      <w:proofErr w:type="gramEnd"/>
      <w:r>
        <w:t>:</w:t>
      </w:r>
    </w:p>
    <w:p w:rsidR="00BF58A9" w:rsidRDefault="00BF58A9">
      <w:pPr>
        <w:pStyle w:val="ConsPlusNormal"/>
        <w:spacing w:before="22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BF58A9" w:rsidRDefault="00BF58A9">
      <w:pPr>
        <w:pStyle w:val="ConsPlusNormal"/>
        <w:spacing w:before="220"/>
        <w:ind w:firstLine="540"/>
        <w:jc w:val="both"/>
      </w:pPr>
      <w:r>
        <w:t xml:space="preserve">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w:t>
      </w:r>
      <w:r>
        <w:lastRenderedPageBreak/>
        <w:t>Федерального казначейства.</w:t>
      </w:r>
    </w:p>
    <w:p w:rsidR="00BF58A9" w:rsidRDefault="00BF58A9">
      <w:pPr>
        <w:pStyle w:val="ConsPlusNormal"/>
        <w:spacing w:before="22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BF58A9" w:rsidRDefault="00BF58A9">
      <w:pPr>
        <w:pStyle w:val="ConsPlusNormal"/>
        <w:ind w:firstLine="540"/>
        <w:jc w:val="both"/>
      </w:pPr>
    </w:p>
    <w:p w:rsidR="00BF58A9" w:rsidRDefault="00BF58A9">
      <w:pPr>
        <w:pStyle w:val="ConsPlusNormal"/>
        <w:jc w:val="center"/>
        <w:outlineLvl w:val="1"/>
      </w:pPr>
      <w:r>
        <w:t>IX. Правовая экспертиза исполнительного документа,</w:t>
      </w:r>
    </w:p>
    <w:p w:rsidR="00BF58A9" w:rsidRDefault="00BF58A9">
      <w:pPr>
        <w:pStyle w:val="ConsPlusNormal"/>
        <w:jc w:val="center"/>
      </w:pPr>
      <w:r>
        <w:t>документа, подтверждающего исполнение судебного акта,</w:t>
      </w:r>
    </w:p>
    <w:p w:rsidR="00BF58A9" w:rsidRDefault="00BF58A9">
      <w:pPr>
        <w:pStyle w:val="ConsPlusNormal"/>
        <w:jc w:val="center"/>
      </w:pPr>
      <w:r>
        <w:t>документа, отменяющего, изменяющего, приостанавливающего</w:t>
      </w:r>
    </w:p>
    <w:p w:rsidR="00BF58A9" w:rsidRDefault="00BF58A9">
      <w:pPr>
        <w:pStyle w:val="ConsPlusNormal"/>
        <w:jc w:val="center"/>
      </w:pPr>
      <w:r>
        <w:t>или возобновляющего исполнение требований судебного акта,</w:t>
      </w:r>
    </w:p>
    <w:p w:rsidR="00BF58A9" w:rsidRDefault="00BF58A9">
      <w:pPr>
        <w:pStyle w:val="ConsPlusNormal"/>
        <w:jc w:val="center"/>
      </w:pPr>
      <w:proofErr w:type="gramStart"/>
      <w:r>
        <w:t>устанавливающего</w:t>
      </w:r>
      <w:proofErr w:type="gramEnd"/>
      <w:r>
        <w:t xml:space="preserve"> (прекращающего) отсрочку, рассрочку</w:t>
      </w:r>
    </w:p>
    <w:p w:rsidR="00BF58A9" w:rsidRDefault="00BF58A9">
      <w:pPr>
        <w:pStyle w:val="ConsPlusNormal"/>
        <w:jc w:val="center"/>
      </w:pPr>
      <w:r>
        <w:t>или отложение исполнения судебного акта, поступающего</w:t>
      </w:r>
    </w:p>
    <w:p w:rsidR="00BF58A9" w:rsidRDefault="00BF58A9">
      <w:pPr>
        <w:pStyle w:val="ConsPlusNormal"/>
        <w:jc w:val="center"/>
      </w:pPr>
      <w:r>
        <w:t>в юридический отдел территориального органа</w:t>
      </w:r>
    </w:p>
    <w:p w:rsidR="00BF58A9" w:rsidRDefault="00BF58A9">
      <w:pPr>
        <w:pStyle w:val="ConsPlusNormal"/>
        <w:jc w:val="center"/>
      </w:pPr>
      <w:r>
        <w:t xml:space="preserve">(в ред. </w:t>
      </w:r>
      <w:hyperlink r:id="rId40" w:history="1">
        <w:r>
          <w:rPr>
            <w:color w:val="0000FF"/>
          </w:rPr>
          <w:t>Приказа</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41" w:history="1">
        <w:r>
          <w:rPr>
            <w:color w:val="0000FF"/>
          </w:rPr>
          <w:t>кодексом</w:t>
        </w:r>
      </w:hyperlink>
      <w:r>
        <w:t xml:space="preserve"> Российской Федерации и Федеральным </w:t>
      </w:r>
      <w:hyperlink r:id="rId42" w:history="1">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BF58A9" w:rsidRDefault="00BF58A9">
      <w:pPr>
        <w:pStyle w:val="ConsPlusNormal"/>
        <w:spacing w:before="220"/>
        <w:ind w:firstLine="540"/>
        <w:jc w:val="both"/>
      </w:pPr>
      <w:r>
        <w:t xml:space="preserve">29. </w:t>
      </w:r>
      <w:proofErr w:type="gramStart"/>
      <w:r>
        <w:t xml:space="preserve">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43" w:history="1">
        <w:r>
          <w:rPr>
            <w:color w:val="0000FF"/>
          </w:rPr>
          <w:t>Приказом</w:t>
        </w:r>
      </w:hyperlink>
      <w:r>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w:t>
      </w:r>
      <w:proofErr w:type="gramEnd"/>
      <w:r>
        <w:t xml:space="preserve"> бюджетных учреждений".</w:t>
      </w:r>
    </w:p>
    <w:p w:rsidR="00BF58A9" w:rsidRDefault="00BF58A9">
      <w:pPr>
        <w:pStyle w:val="ConsPlusNormal"/>
        <w:jc w:val="both"/>
      </w:pPr>
      <w:r>
        <w:t xml:space="preserve">(в ред. </w:t>
      </w:r>
      <w:hyperlink r:id="rId44" w:history="1">
        <w:r>
          <w:rPr>
            <w:color w:val="0000FF"/>
          </w:rPr>
          <w:t>Приказа</w:t>
        </w:r>
      </w:hyperlink>
      <w:r>
        <w:t xml:space="preserve"> Казначейства России от 03.08.2016 N 302)</w:t>
      </w:r>
    </w:p>
    <w:p w:rsidR="00BF58A9" w:rsidRDefault="00BF58A9">
      <w:pPr>
        <w:pStyle w:val="ConsPlusNormal"/>
        <w:spacing w:before="220"/>
        <w:ind w:firstLine="540"/>
        <w:jc w:val="both"/>
      </w:pPr>
      <w:r>
        <w:t xml:space="preserve">30. </w:t>
      </w:r>
      <w:proofErr w:type="gramStart"/>
      <w: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45" w:history="1">
        <w:r>
          <w:rPr>
            <w:color w:val="0000FF"/>
          </w:rPr>
          <w:t>кодексом</w:t>
        </w:r>
      </w:hyperlink>
      <w:r>
        <w:t xml:space="preserve"> Российской Федерации, Арбитражным процессуальным </w:t>
      </w:r>
      <w:hyperlink r:id="rId46" w:history="1">
        <w:r>
          <w:rPr>
            <w:color w:val="0000FF"/>
          </w:rPr>
          <w:t>кодексом</w:t>
        </w:r>
      </w:hyperlink>
      <w:r>
        <w:t xml:space="preserve"> Российской Федерации и Федеральным </w:t>
      </w:r>
      <w:hyperlink r:id="rId47" w:history="1">
        <w:r>
          <w:rPr>
            <w:color w:val="0000FF"/>
          </w:rPr>
          <w:t>законом</w:t>
        </w:r>
      </w:hyperlink>
      <w:r>
        <w:t xml:space="preserve"> "Об исполнительном производстве".</w:t>
      </w:r>
      <w:proofErr w:type="gramEnd"/>
    </w:p>
    <w:p w:rsidR="00BF58A9" w:rsidRDefault="00BF58A9">
      <w:pPr>
        <w:pStyle w:val="ConsPlusNormal"/>
        <w:spacing w:before="22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BF58A9" w:rsidRDefault="00BF58A9">
      <w:pPr>
        <w:pStyle w:val="ConsPlusNormal"/>
        <w:spacing w:before="22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BF58A9" w:rsidRDefault="00BF58A9">
      <w:pPr>
        <w:pStyle w:val="ConsPlusNormal"/>
        <w:spacing w:before="220"/>
        <w:ind w:firstLine="540"/>
        <w:jc w:val="both"/>
      </w:pPr>
      <w:r>
        <w:t>30.1. документ составлен позднее даты принятия судебного акта;</w:t>
      </w:r>
    </w:p>
    <w:p w:rsidR="00BF58A9" w:rsidRDefault="00BF58A9">
      <w:pPr>
        <w:pStyle w:val="ConsPlusNormal"/>
        <w:spacing w:before="220"/>
        <w:ind w:firstLine="540"/>
        <w:jc w:val="both"/>
      </w:pPr>
      <w:r>
        <w:t>30.2. оплата по документу произведена должником (работником должника) по исполнительному документу;</w:t>
      </w:r>
    </w:p>
    <w:p w:rsidR="00BF58A9" w:rsidRDefault="00BF58A9">
      <w:pPr>
        <w:pStyle w:val="ConsPlusNormal"/>
        <w:spacing w:before="220"/>
        <w:ind w:firstLine="540"/>
        <w:jc w:val="both"/>
      </w:pPr>
      <w:r>
        <w:t>30.3. оплата произведена лицу, являющемуся взыскателем по исполнительному документу;</w:t>
      </w:r>
    </w:p>
    <w:p w:rsidR="00BF58A9" w:rsidRDefault="00BF58A9">
      <w:pPr>
        <w:pStyle w:val="ConsPlusNormal"/>
        <w:spacing w:before="220"/>
        <w:ind w:firstLine="540"/>
        <w:jc w:val="both"/>
      </w:pPr>
      <w:r>
        <w:t>30.4. сумма по документу покрывает полностью или в части сумму по судебному акту;</w:t>
      </w:r>
    </w:p>
    <w:p w:rsidR="00BF58A9" w:rsidRDefault="00BF58A9">
      <w:pPr>
        <w:pStyle w:val="ConsPlusNormal"/>
        <w:spacing w:before="220"/>
        <w:ind w:firstLine="540"/>
        <w:jc w:val="both"/>
      </w:pPr>
      <w:r>
        <w:t>30.5. назначение платежа в документе соответствует обязательству по судебному акту.</w:t>
      </w:r>
    </w:p>
    <w:p w:rsidR="00BF58A9" w:rsidRDefault="00BF58A9">
      <w:pPr>
        <w:pStyle w:val="ConsPlusNormal"/>
        <w:jc w:val="both"/>
      </w:pPr>
      <w:r>
        <w:lastRenderedPageBreak/>
        <w:t xml:space="preserve">(п. 30 в ред. </w:t>
      </w:r>
      <w:hyperlink r:id="rId48" w:history="1">
        <w:r>
          <w:rPr>
            <w:color w:val="0000FF"/>
          </w:rPr>
          <w:t>Приказа</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 Правовая экспертиза документов для открытия</w:t>
      </w:r>
    </w:p>
    <w:p w:rsidR="00BF58A9" w:rsidRDefault="00BF58A9">
      <w:pPr>
        <w:pStyle w:val="ConsPlusNormal"/>
        <w:jc w:val="center"/>
      </w:pPr>
      <w:r>
        <w:t>лицевого счета</w:t>
      </w:r>
    </w:p>
    <w:p w:rsidR="00BF58A9" w:rsidRDefault="00BF58A9">
      <w:pPr>
        <w:pStyle w:val="ConsPlusNormal"/>
        <w:ind w:firstLine="540"/>
        <w:jc w:val="both"/>
      </w:pPr>
    </w:p>
    <w:p w:rsidR="00BF58A9" w:rsidRDefault="00BF58A9">
      <w:pPr>
        <w:pStyle w:val="ConsPlusNormal"/>
        <w:jc w:val="center"/>
      </w:pPr>
      <w:r>
        <w:t xml:space="preserve">Исключен. - </w:t>
      </w:r>
      <w:hyperlink r:id="rId49" w:history="1">
        <w:r>
          <w:rPr>
            <w:color w:val="0000FF"/>
          </w:rPr>
          <w:t>Приказ</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XI. Правовая экспертиза документов для включения</w:t>
      </w:r>
    </w:p>
    <w:p w:rsidR="00BF58A9" w:rsidRDefault="00BF58A9">
      <w:pPr>
        <w:pStyle w:val="ConsPlusNormal"/>
        <w:jc w:val="center"/>
      </w:pPr>
      <w:r>
        <w:t>в Сводный реестр</w:t>
      </w:r>
    </w:p>
    <w:p w:rsidR="00BF58A9" w:rsidRDefault="00BF58A9">
      <w:pPr>
        <w:pStyle w:val="ConsPlusNormal"/>
        <w:jc w:val="center"/>
      </w:pPr>
    </w:p>
    <w:p w:rsidR="00BF58A9" w:rsidRDefault="00BF58A9">
      <w:pPr>
        <w:pStyle w:val="ConsPlusNormal"/>
        <w:jc w:val="center"/>
      </w:pPr>
      <w:r>
        <w:t xml:space="preserve">Исключен. - </w:t>
      </w:r>
      <w:hyperlink r:id="rId50" w:history="1">
        <w:r>
          <w:rPr>
            <w:color w:val="0000FF"/>
          </w:rPr>
          <w:t>Приказ</w:t>
        </w:r>
      </w:hyperlink>
      <w:r>
        <w:t xml:space="preserve"> Казначейства России от 31.07.2015 N 190</w:t>
      </w:r>
    </w:p>
    <w:p w:rsidR="00BF58A9" w:rsidRDefault="00BF58A9">
      <w:pPr>
        <w:pStyle w:val="ConsPlusNormal"/>
        <w:ind w:firstLine="540"/>
        <w:jc w:val="both"/>
      </w:pPr>
    </w:p>
    <w:p w:rsidR="00BF58A9" w:rsidRDefault="00BF58A9">
      <w:pPr>
        <w:pStyle w:val="ConsPlusNormal"/>
        <w:jc w:val="center"/>
        <w:outlineLvl w:val="1"/>
      </w:pPr>
      <w:r>
        <w:t>XII. Правовая экспертиза документов для получения ЭП</w:t>
      </w:r>
    </w:p>
    <w:p w:rsidR="00BF58A9" w:rsidRDefault="00BF58A9">
      <w:pPr>
        <w:pStyle w:val="ConsPlusNormal"/>
        <w:ind w:firstLine="540"/>
        <w:jc w:val="both"/>
      </w:pPr>
    </w:p>
    <w:p w:rsidR="00BF58A9" w:rsidRDefault="00BF58A9">
      <w:pPr>
        <w:pStyle w:val="ConsPlusNormal"/>
        <w:jc w:val="center"/>
      </w:pPr>
      <w:r>
        <w:t xml:space="preserve">Исключен. - </w:t>
      </w:r>
      <w:hyperlink r:id="rId51" w:history="1">
        <w:r>
          <w:rPr>
            <w:color w:val="0000FF"/>
          </w:rPr>
          <w:t>Приказ</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XIII. Правовая экспертиза документов для сайта ГМУ</w:t>
      </w:r>
    </w:p>
    <w:p w:rsidR="00BF58A9" w:rsidRDefault="00BF58A9">
      <w:pPr>
        <w:pStyle w:val="ConsPlusNormal"/>
        <w:jc w:val="center"/>
      </w:pPr>
    </w:p>
    <w:p w:rsidR="00BF58A9" w:rsidRDefault="00BF58A9">
      <w:pPr>
        <w:pStyle w:val="ConsPlusNormal"/>
        <w:jc w:val="center"/>
      </w:pPr>
      <w:r>
        <w:t xml:space="preserve">Исключен. - </w:t>
      </w:r>
      <w:hyperlink r:id="rId52" w:history="1">
        <w:r>
          <w:rPr>
            <w:color w:val="0000FF"/>
          </w:rPr>
          <w:t>Приказ</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XIV. Правовая экспертиза документов, представленных</w:t>
      </w:r>
    </w:p>
    <w:p w:rsidR="00BF58A9" w:rsidRDefault="00BF58A9">
      <w:pPr>
        <w:pStyle w:val="ConsPlusNormal"/>
        <w:jc w:val="center"/>
      </w:pPr>
      <w:r>
        <w:t>для регистрации в Государственной информационной системе</w:t>
      </w:r>
    </w:p>
    <w:p w:rsidR="00BF58A9" w:rsidRDefault="00BF58A9">
      <w:pPr>
        <w:pStyle w:val="ConsPlusNormal"/>
        <w:jc w:val="center"/>
      </w:pPr>
      <w:r>
        <w:t>о государственных и муниципальных платежах</w:t>
      </w:r>
    </w:p>
    <w:p w:rsidR="00BF58A9" w:rsidRDefault="00BF58A9">
      <w:pPr>
        <w:pStyle w:val="ConsPlusNormal"/>
        <w:ind w:firstLine="540"/>
        <w:jc w:val="both"/>
      </w:pPr>
    </w:p>
    <w:p w:rsidR="00BF58A9" w:rsidRDefault="00BF58A9">
      <w:pPr>
        <w:pStyle w:val="ConsPlusNormal"/>
        <w:jc w:val="center"/>
      </w:pPr>
      <w:r>
        <w:t xml:space="preserve">Исключен. - </w:t>
      </w:r>
      <w:hyperlink r:id="rId53" w:history="1">
        <w:r>
          <w:rPr>
            <w:color w:val="0000FF"/>
          </w:rPr>
          <w:t>Приказ</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XV. Правовая экспертиза документов, представленных</w:t>
      </w:r>
    </w:p>
    <w:p w:rsidR="00BF58A9" w:rsidRDefault="00BF58A9">
      <w:pPr>
        <w:pStyle w:val="ConsPlusNormal"/>
        <w:jc w:val="center"/>
      </w:pPr>
      <w:r>
        <w:t>для заключения Договора о предоставлении бюджетного кредита</w:t>
      </w:r>
    </w:p>
    <w:p w:rsidR="00BF58A9" w:rsidRDefault="00BF58A9">
      <w:pPr>
        <w:pStyle w:val="ConsPlusNormal"/>
        <w:ind w:firstLine="540"/>
        <w:jc w:val="both"/>
      </w:pPr>
    </w:p>
    <w:p w:rsidR="00BF58A9" w:rsidRDefault="00BF58A9">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BF58A9" w:rsidRDefault="00BF58A9">
      <w:pPr>
        <w:pStyle w:val="ConsPlusNormal"/>
        <w:spacing w:before="22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BF58A9" w:rsidRDefault="00BF58A9">
      <w:pPr>
        <w:pStyle w:val="ConsPlusNormal"/>
        <w:jc w:val="both"/>
      </w:pPr>
      <w:r>
        <w:t xml:space="preserve">(в ред. </w:t>
      </w:r>
      <w:hyperlink r:id="rId54" w:history="1">
        <w:r>
          <w:rPr>
            <w:color w:val="0000FF"/>
          </w:rPr>
          <w:t>Приказа</w:t>
        </w:r>
      </w:hyperlink>
      <w:r>
        <w:t xml:space="preserve"> Казначейства России от 31.07.2015 N 190)</w:t>
      </w:r>
    </w:p>
    <w:p w:rsidR="00BF58A9" w:rsidRDefault="00BF58A9">
      <w:pPr>
        <w:pStyle w:val="ConsPlusNormal"/>
        <w:spacing w:before="22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BF58A9" w:rsidRDefault="00BF58A9">
      <w:pPr>
        <w:pStyle w:val="ConsPlusNormal"/>
        <w:spacing w:before="22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BF58A9" w:rsidRDefault="00BF58A9">
      <w:pPr>
        <w:pStyle w:val="ConsPlusNormal"/>
        <w:spacing w:before="220"/>
        <w:ind w:firstLine="540"/>
        <w:jc w:val="both"/>
      </w:pPr>
      <w:proofErr w:type="gramStart"/>
      <w:r>
        <w:t>заверение копий</w:t>
      </w:r>
      <w:proofErr w:type="gramEnd"/>
      <w: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BF58A9" w:rsidRDefault="00BF58A9">
      <w:pPr>
        <w:pStyle w:val="ConsPlusNormal"/>
        <w:spacing w:before="220"/>
        <w:ind w:firstLine="540"/>
        <w:jc w:val="both"/>
      </w:pPr>
      <w: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t>из</w:t>
      </w:r>
      <w:proofErr w:type="gramEnd"/>
      <w:r>
        <w:t>:</w:t>
      </w:r>
    </w:p>
    <w:p w:rsidR="00BF58A9" w:rsidRDefault="00BF58A9">
      <w:pPr>
        <w:pStyle w:val="ConsPlusNormal"/>
        <w:spacing w:before="220"/>
        <w:ind w:firstLine="540"/>
        <w:jc w:val="both"/>
      </w:pPr>
      <w:r>
        <w:t xml:space="preserve">наличия в законе (решении) о бюджете соответствующего субъекта Российской Федерации </w:t>
      </w:r>
      <w:r>
        <w:lastRenderedPageBreak/>
        <w:t>(муниципального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BF58A9" w:rsidRDefault="00BF58A9">
      <w:pPr>
        <w:pStyle w:val="ConsPlusNormal"/>
        <w:spacing w:before="220"/>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BF58A9" w:rsidRDefault="00BF58A9">
      <w:pPr>
        <w:pStyle w:val="ConsPlusNormal"/>
        <w:spacing w:before="220"/>
        <w:ind w:firstLine="540"/>
        <w:jc w:val="both"/>
      </w:pPr>
      <w:r>
        <w:t>42. При правовой экспертизе Договора о предоставлении кредита проверяется:</w:t>
      </w:r>
    </w:p>
    <w:p w:rsidR="00BF58A9" w:rsidRDefault="00BF58A9">
      <w:pPr>
        <w:pStyle w:val="ConsPlusNormal"/>
        <w:spacing w:before="220"/>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BF58A9" w:rsidRDefault="00BF58A9">
      <w:pPr>
        <w:pStyle w:val="ConsPlusNormal"/>
        <w:spacing w:before="220"/>
        <w:ind w:firstLine="540"/>
        <w:jc w:val="both"/>
      </w:pPr>
      <w: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BF58A9" w:rsidRDefault="00BF58A9">
      <w:pPr>
        <w:pStyle w:val="ConsPlusNormal"/>
        <w:spacing w:before="220"/>
        <w:ind w:firstLine="540"/>
        <w:jc w:val="both"/>
      </w:pPr>
      <w:r>
        <w:t>43. При правовой экспертизе Обращения на внесение изменений в Договор о предоставлении кредита проверяется:</w:t>
      </w:r>
    </w:p>
    <w:p w:rsidR="00BF58A9" w:rsidRDefault="00BF58A9">
      <w:pPr>
        <w:pStyle w:val="ConsPlusNormal"/>
        <w:spacing w:before="220"/>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BF58A9" w:rsidRDefault="00BF58A9">
      <w:pPr>
        <w:pStyle w:val="ConsPlusNormal"/>
        <w:jc w:val="both"/>
      </w:pPr>
      <w:r>
        <w:t xml:space="preserve">(в ред. </w:t>
      </w:r>
      <w:hyperlink r:id="rId55" w:history="1">
        <w:r>
          <w:rPr>
            <w:color w:val="0000FF"/>
          </w:rPr>
          <w:t>Приказа</w:t>
        </w:r>
      </w:hyperlink>
      <w:r>
        <w:t xml:space="preserve"> Казначейства России от 03.08.2016 N 302)</w:t>
      </w:r>
    </w:p>
    <w:p w:rsidR="00BF58A9" w:rsidRDefault="00BF58A9">
      <w:pPr>
        <w:pStyle w:val="ConsPlusNormal"/>
        <w:spacing w:before="22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BF58A9" w:rsidRDefault="00BF58A9">
      <w:pPr>
        <w:pStyle w:val="ConsPlusNormal"/>
        <w:spacing w:before="22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BF58A9" w:rsidRDefault="00BF58A9">
      <w:pPr>
        <w:pStyle w:val="ConsPlusNormal"/>
        <w:spacing w:before="220"/>
        <w:ind w:firstLine="540"/>
        <w:jc w:val="both"/>
      </w:pPr>
      <w:r>
        <w:t>44. При правовой экспертизе Дополнительных соглашений к Договору о предоставлении кредита проверяется:</w:t>
      </w:r>
    </w:p>
    <w:p w:rsidR="00BF58A9" w:rsidRDefault="00BF58A9">
      <w:pPr>
        <w:pStyle w:val="ConsPlusNormal"/>
        <w:spacing w:before="22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BF58A9" w:rsidRDefault="00BF58A9">
      <w:pPr>
        <w:pStyle w:val="ConsPlusNormal"/>
        <w:spacing w:before="22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BF58A9" w:rsidRDefault="00BF58A9">
      <w:pPr>
        <w:pStyle w:val="ConsPlusNormal"/>
        <w:jc w:val="center"/>
      </w:pPr>
    </w:p>
    <w:p w:rsidR="00BF58A9" w:rsidRDefault="00BF58A9">
      <w:pPr>
        <w:pStyle w:val="ConsPlusNormal"/>
        <w:jc w:val="center"/>
        <w:outlineLvl w:val="1"/>
      </w:pPr>
      <w:r>
        <w:t>XVI. Правовая экспертиза документов, представленных</w:t>
      </w:r>
    </w:p>
    <w:p w:rsidR="00BF58A9" w:rsidRDefault="00BF58A9">
      <w:pPr>
        <w:pStyle w:val="ConsPlusNormal"/>
        <w:jc w:val="center"/>
      </w:pPr>
      <w:r>
        <w:t>для заключения Генерального соглашения</w:t>
      </w:r>
    </w:p>
    <w:p w:rsidR="00BF58A9" w:rsidRDefault="00BF58A9">
      <w:pPr>
        <w:pStyle w:val="ConsPlusNormal"/>
        <w:jc w:val="center"/>
      </w:pPr>
      <w:r>
        <w:t xml:space="preserve">(введено </w:t>
      </w:r>
      <w:hyperlink r:id="rId56" w:history="1">
        <w:r>
          <w:rPr>
            <w:color w:val="0000FF"/>
          </w:rPr>
          <w:t>Приказом</w:t>
        </w:r>
      </w:hyperlink>
      <w:r>
        <w:t xml:space="preserve"> Казначейства России от 31.07.2015 N 190)</w:t>
      </w:r>
    </w:p>
    <w:p w:rsidR="00BF58A9" w:rsidRDefault="00BF58A9">
      <w:pPr>
        <w:pStyle w:val="ConsPlusNormal"/>
        <w:jc w:val="center"/>
      </w:pPr>
    </w:p>
    <w:p w:rsidR="00BF58A9" w:rsidRDefault="00BF58A9">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BF58A9" w:rsidRDefault="00BF58A9">
      <w:pPr>
        <w:pStyle w:val="ConsPlusNormal"/>
        <w:spacing w:before="220"/>
        <w:ind w:firstLine="540"/>
        <w:jc w:val="both"/>
      </w:pPr>
      <w: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BF58A9" w:rsidRDefault="00BF58A9">
      <w:pPr>
        <w:pStyle w:val="ConsPlusNormal"/>
        <w:spacing w:before="220"/>
        <w:ind w:firstLine="540"/>
        <w:jc w:val="both"/>
      </w:pPr>
      <w:r>
        <w:lastRenderedPageBreak/>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BF58A9" w:rsidRDefault="00BF58A9">
      <w:pPr>
        <w:pStyle w:val="ConsPlusNormal"/>
        <w:jc w:val="both"/>
      </w:pPr>
      <w:r>
        <w:t xml:space="preserve">(в ред. </w:t>
      </w:r>
      <w:hyperlink r:id="rId57" w:history="1">
        <w:r>
          <w:rPr>
            <w:color w:val="0000FF"/>
          </w:rPr>
          <w:t>Приказа</w:t>
        </w:r>
      </w:hyperlink>
      <w:r>
        <w:t xml:space="preserve"> Казначейства России от 25.10.2017 N 284)</w:t>
      </w:r>
    </w:p>
    <w:p w:rsidR="00BF58A9" w:rsidRDefault="00BF58A9">
      <w:pPr>
        <w:pStyle w:val="ConsPlusNormal"/>
        <w:spacing w:before="220"/>
        <w:ind w:firstLine="540"/>
        <w:jc w:val="both"/>
      </w:pPr>
      <w:r>
        <w:t>--------------------------------</w:t>
      </w:r>
    </w:p>
    <w:p w:rsidR="00BF58A9" w:rsidRDefault="00BF58A9">
      <w:pPr>
        <w:pStyle w:val="ConsPlusNormal"/>
        <w:spacing w:before="220"/>
        <w:ind w:firstLine="540"/>
        <w:jc w:val="both"/>
      </w:pPr>
      <w:r>
        <w:t>&lt;3</w:t>
      </w:r>
      <w:proofErr w:type="gramStart"/>
      <w:r>
        <w:t>&gt; В</w:t>
      </w:r>
      <w:proofErr w:type="gramEnd"/>
      <w:r>
        <w:t xml:space="preserve"> соответствии с </w:t>
      </w:r>
      <w:hyperlink r:id="rId58" w:history="1">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59" w:history="1">
        <w:r>
          <w:rPr>
            <w:color w:val="0000FF"/>
          </w:rPr>
          <w:t>статьи 6</w:t>
        </w:r>
      </w:hyperlink>
      <w:r>
        <w:t xml:space="preserve"> Федерального закона от 1 мая 2017 г. N 92-ФЗ "О внесении изменений в отдельные законодательные акты Российской Федерации".</w:t>
      </w:r>
    </w:p>
    <w:p w:rsidR="00BF58A9" w:rsidRDefault="00BF58A9">
      <w:pPr>
        <w:pStyle w:val="ConsPlusNormal"/>
        <w:ind w:firstLine="540"/>
        <w:jc w:val="both"/>
      </w:pPr>
    </w:p>
    <w:p w:rsidR="00BF58A9" w:rsidRDefault="00BF58A9">
      <w:pPr>
        <w:pStyle w:val="ConsPlusNormal"/>
        <w:jc w:val="both"/>
      </w:pPr>
      <w:r>
        <w:t xml:space="preserve">(в ред. </w:t>
      </w:r>
      <w:hyperlink r:id="rId60" w:history="1">
        <w:r>
          <w:rPr>
            <w:color w:val="0000FF"/>
          </w:rPr>
          <w:t>Приказа</w:t>
        </w:r>
      </w:hyperlink>
      <w:r>
        <w:t xml:space="preserve"> Казначейства России от 25.10.2017 N 284)</w:t>
      </w:r>
    </w:p>
    <w:p w:rsidR="00BF58A9" w:rsidRDefault="00BF58A9">
      <w:pPr>
        <w:pStyle w:val="ConsPlusNormal"/>
        <w:spacing w:before="220"/>
        <w:ind w:firstLine="540"/>
        <w:jc w:val="both"/>
      </w:pPr>
      <w:r>
        <w:t>наличие копий документов, подтверждающих полномочия руководителя и главного бухгалтера кредитной организации;</w:t>
      </w:r>
    </w:p>
    <w:p w:rsidR="00BF58A9" w:rsidRDefault="00BF58A9">
      <w:pPr>
        <w:pStyle w:val="ConsPlusNormal"/>
        <w:spacing w:before="220"/>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BF58A9" w:rsidRDefault="00BF58A9">
      <w:pPr>
        <w:pStyle w:val="ConsPlusNormal"/>
        <w:spacing w:before="220"/>
        <w:ind w:firstLine="540"/>
        <w:jc w:val="both"/>
      </w:pPr>
      <w:r>
        <w:t>наличие карточки с образцами подписей и оттиском печати;</w:t>
      </w:r>
    </w:p>
    <w:p w:rsidR="00BF58A9" w:rsidRDefault="00BF58A9">
      <w:pPr>
        <w:pStyle w:val="ConsPlusNormal"/>
        <w:spacing w:before="220"/>
        <w:ind w:firstLine="540"/>
        <w:jc w:val="both"/>
      </w:pPr>
      <w:proofErr w:type="gramStart"/>
      <w:r>
        <w:t>заверение копий</w:t>
      </w:r>
      <w:proofErr w:type="gramEnd"/>
      <w: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BF58A9" w:rsidRDefault="00BF58A9">
      <w:pPr>
        <w:pStyle w:val="ConsPlusNormal"/>
        <w:spacing w:before="220"/>
        <w:ind w:firstLine="540"/>
        <w:jc w:val="both"/>
      </w:pPr>
      <w:r>
        <w:t>46. При правовой экспертизе Генерального соглашения проверяется:</w:t>
      </w:r>
    </w:p>
    <w:p w:rsidR="00BF58A9" w:rsidRDefault="00BF58A9">
      <w:pPr>
        <w:pStyle w:val="ConsPlusNormal"/>
        <w:spacing w:before="220"/>
        <w:ind w:firstLine="540"/>
        <w:jc w:val="both"/>
      </w:pPr>
      <w: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BF58A9" w:rsidRDefault="00BF58A9">
      <w:pPr>
        <w:pStyle w:val="ConsPlusNormal"/>
        <w:spacing w:before="22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BF58A9" w:rsidRDefault="00BF58A9">
      <w:pPr>
        <w:pStyle w:val="ConsPlusNormal"/>
        <w:jc w:val="center"/>
      </w:pPr>
    </w:p>
    <w:p w:rsidR="00BF58A9" w:rsidRDefault="00BF58A9">
      <w:pPr>
        <w:pStyle w:val="ConsPlusNormal"/>
        <w:jc w:val="center"/>
        <w:outlineLvl w:val="1"/>
      </w:pPr>
      <w:r>
        <w:t>XVII. Правовая экспертиза решения налогового</w:t>
      </w:r>
    </w:p>
    <w:p w:rsidR="00BF58A9" w:rsidRDefault="00BF58A9">
      <w:pPr>
        <w:pStyle w:val="ConsPlusNormal"/>
        <w:jc w:val="center"/>
      </w:pPr>
      <w:r>
        <w:t>органа, решения уполномоченного органа, документа,</w:t>
      </w:r>
    </w:p>
    <w:p w:rsidR="00BF58A9" w:rsidRDefault="00BF58A9">
      <w:pPr>
        <w:pStyle w:val="ConsPlusNormal"/>
        <w:jc w:val="center"/>
      </w:pPr>
      <w:r>
        <w:t>подтверждающего исполнение решения налогового органа,</w:t>
      </w:r>
    </w:p>
    <w:p w:rsidR="00BF58A9" w:rsidRDefault="00BF58A9">
      <w:pPr>
        <w:pStyle w:val="ConsPlusNormal"/>
        <w:jc w:val="center"/>
      </w:pPr>
      <w:r>
        <w:t>документа, признающего решение налогового органа</w:t>
      </w:r>
    </w:p>
    <w:p w:rsidR="00BF58A9" w:rsidRDefault="00BF58A9">
      <w:pPr>
        <w:pStyle w:val="ConsPlusNormal"/>
        <w:jc w:val="center"/>
      </w:pPr>
      <w:r>
        <w:t>недействительным (незаконным), приостанавливающего</w:t>
      </w:r>
    </w:p>
    <w:p w:rsidR="00BF58A9" w:rsidRDefault="00BF58A9">
      <w:pPr>
        <w:pStyle w:val="ConsPlusNormal"/>
        <w:jc w:val="center"/>
      </w:pPr>
      <w:r>
        <w:t>(возобновляющего) исполнение решения налогового</w:t>
      </w:r>
    </w:p>
    <w:p w:rsidR="00BF58A9" w:rsidRDefault="00BF58A9">
      <w:pPr>
        <w:pStyle w:val="ConsPlusNormal"/>
        <w:jc w:val="center"/>
      </w:pPr>
      <w:r>
        <w:t>органа, отменяющего решение налогового органа</w:t>
      </w:r>
    </w:p>
    <w:p w:rsidR="00BF58A9" w:rsidRDefault="00BF58A9">
      <w:pPr>
        <w:pStyle w:val="ConsPlusNormal"/>
        <w:jc w:val="center"/>
      </w:pPr>
      <w:r>
        <w:t xml:space="preserve">(в ред. </w:t>
      </w:r>
      <w:hyperlink r:id="rId61" w:history="1">
        <w:r>
          <w:rPr>
            <w:color w:val="0000FF"/>
          </w:rPr>
          <w:t>Приказа</w:t>
        </w:r>
      </w:hyperlink>
      <w:r>
        <w:t xml:space="preserve"> Казначейства России от 03.08.2016 N 302)</w:t>
      </w:r>
    </w:p>
    <w:p w:rsidR="00BF58A9" w:rsidRDefault="00BF58A9">
      <w:pPr>
        <w:pStyle w:val="ConsPlusNormal"/>
        <w:jc w:val="center"/>
      </w:pPr>
    </w:p>
    <w:p w:rsidR="00BF58A9" w:rsidRDefault="00BF58A9">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62" w:history="1">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BF58A9" w:rsidRDefault="00BF58A9">
      <w:pPr>
        <w:pStyle w:val="ConsPlusNormal"/>
        <w:jc w:val="both"/>
      </w:pPr>
      <w:r>
        <w:t xml:space="preserve">(в ред. </w:t>
      </w:r>
      <w:hyperlink r:id="rId63" w:history="1">
        <w:r>
          <w:rPr>
            <w:color w:val="0000FF"/>
          </w:rPr>
          <w:t>Приказа</w:t>
        </w:r>
      </w:hyperlink>
      <w:r>
        <w:t xml:space="preserve"> Казначейства России от 03.08.2016 N 302)</w:t>
      </w:r>
    </w:p>
    <w:p w:rsidR="00BF58A9" w:rsidRDefault="00BF58A9">
      <w:pPr>
        <w:pStyle w:val="ConsPlusNormal"/>
        <w:spacing w:before="220"/>
        <w:ind w:firstLine="540"/>
        <w:jc w:val="both"/>
      </w:pPr>
      <w:r>
        <w:lastRenderedPageBreak/>
        <w:t>47.1. сроки для принятия решения налогового органа, установленные действующим налоговым законодательством Российской Федерации;</w:t>
      </w:r>
    </w:p>
    <w:p w:rsidR="00BF58A9" w:rsidRDefault="00BF58A9">
      <w:pPr>
        <w:pStyle w:val="ConsPlusNormal"/>
        <w:spacing w:before="220"/>
        <w:ind w:firstLine="540"/>
        <w:jc w:val="both"/>
      </w:pPr>
      <w:r>
        <w:t>47.2. соответствие формы решения налогового органа форме, утвержденной нормативным правовым актом Федеральной налоговой службы;</w:t>
      </w:r>
    </w:p>
    <w:p w:rsidR="00BF58A9" w:rsidRDefault="00BF58A9">
      <w:pPr>
        <w:pStyle w:val="ConsPlusNormal"/>
        <w:spacing w:before="220"/>
        <w:ind w:firstLine="540"/>
        <w:jc w:val="both"/>
      </w:pPr>
      <w:r>
        <w:t>47.3. не превышение суммы по решению налогового органа пяти миллионов рублей.</w:t>
      </w:r>
    </w:p>
    <w:p w:rsidR="00BF58A9" w:rsidRDefault="00BF58A9">
      <w:pPr>
        <w:pStyle w:val="ConsPlusNormal"/>
        <w:spacing w:before="220"/>
        <w:ind w:firstLine="540"/>
        <w:jc w:val="both"/>
      </w:pPr>
      <w:r>
        <w:t xml:space="preserve">48. </w:t>
      </w:r>
      <w:proofErr w:type="gramStart"/>
      <w: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64" w:history="1">
        <w:r>
          <w:rPr>
            <w:color w:val="0000FF"/>
          </w:rPr>
          <w:t>кодексом</w:t>
        </w:r>
      </w:hyperlink>
      <w:r>
        <w:t xml:space="preserve"> Российской Федерации, Арбитражным процессуальным </w:t>
      </w:r>
      <w:hyperlink r:id="rId65" w:history="1">
        <w:r>
          <w:rPr>
            <w:color w:val="0000FF"/>
          </w:rPr>
          <w:t>кодексом</w:t>
        </w:r>
      </w:hyperlink>
      <w:r>
        <w:t xml:space="preserve"> Российской Федерации.</w:t>
      </w:r>
      <w:proofErr w:type="gramEnd"/>
    </w:p>
    <w:p w:rsidR="00BF58A9" w:rsidRDefault="00BF58A9">
      <w:pPr>
        <w:pStyle w:val="ConsPlusNormal"/>
        <w:jc w:val="both"/>
      </w:pPr>
      <w:r>
        <w:t xml:space="preserve">(в ред. </w:t>
      </w:r>
      <w:hyperlink r:id="rId66" w:history="1">
        <w:r>
          <w:rPr>
            <w:color w:val="0000FF"/>
          </w:rPr>
          <w:t>Приказа</w:t>
        </w:r>
      </w:hyperlink>
      <w:r>
        <w:t xml:space="preserve"> Казначейства России от 03.08.2016 N 302)</w:t>
      </w:r>
    </w:p>
    <w:p w:rsidR="00BF58A9" w:rsidRDefault="00BF58A9">
      <w:pPr>
        <w:pStyle w:val="ConsPlusNormal"/>
        <w:spacing w:before="220"/>
        <w:ind w:firstLine="540"/>
        <w:jc w:val="both"/>
      </w:pPr>
      <w: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t>отраженных</w:t>
      </w:r>
      <w:proofErr w:type="gramEnd"/>
      <w:r>
        <w:t xml:space="preserve"> в решении налогового органа.</w:t>
      </w:r>
    </w:p>
    <w:p w:rsidR="00BF58A9" w:rsidRDefault="00BF58A9">
      <w:pPr>
        <w:pStyle w:val="ConsPlusNormal"/>
        <w:spacing w:before="220"/>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BF58A9" w:rsidRDefault="00BF58A9">
      <w:pPr>
        <w:pStyle w:val="ConsPlusNormal"/>
        <w:jc w:val="both"/>
      </w:pPr>
      <w:r>
        <w:t xml:space="preserve">(абзац введен </w:t>
      </w:r>
      <w:hyperlink r:id="rId67" w:history="1">
        <w:r>
          <w:rPr>
            <w:color w:val="0000FF"/>
          </w:rPr>
          <w:t>Приказом</w:t>
        </w:r>
      </w:hyperlink>
      <w:r>
        <w:t xml:space="preserve"> Казначейства России от 03.08.2016 N 302)</w:t>
      </w:r>
    </w:p>
    <w:p w:rsidR="00BF58A9" w:rsidRDefault="00BF58A9">
      <w:pPr>
        <w:pStyle w:val="ConsPlusNormal"/>
        <w:ind w:firstLine="540"/>
        <w:jc w:val="both"/>
      </w:pPr>
    </w:p>
    <w:p w:rsidR="00BF58A9" w:rsidRDefault="00BF58A9">
      <w:pPr>
        <w:pStyle w:val="ConsPlusNormal"/>
        <w:jc w:val="center"/>
        <w:outlineLvl w:val="1"/>
      </w:pPr>
      <w:r>
        <w:t>XVIII. Правовая экспертиза проектов документов,</w:t>
      </w:r>
    </w:p>
    <w:p w:rsidR="00BF58A9" w:rsidRDefault="00BF58A9">
      <w:pPr>
        <w:pStyle w:val="ConsPlusNormal"/>
        <w:jc w:val="center"/>
      </w:pPr>
      <w:r>
        <w:t>подготовленных в рамках контрольных мероприятий</w:t>
      </w:r>
    </w:p>
    <w:p w:rsidR="00BF58A9" w:rsidRDefault="00BF58A9">
      <w:pPr>
        <w:pStyle w:val="ConsPlusNormal"/>
        <w:jc w:val="center"/>
      </w:pPr>
      <w:r>
        <w:t xml:space="preserve">в финансово-бюджетной сфере и в рамках проверок по </w:t>
      </w:r>
      <w:proofErr w:type="gramStart"/>
      <w:r>
        <w:t>внешнему</w:t>
      </w:r>
      <w:proofErr w:type="gramEnd"/>
    </w:p>
    <w:p w:rsidR="00BF58A9" w:rsidRDefault="00BF58A9">
      <w:pPr>
        <w:pStyle w:val="ConsPlusNormal"/>
        <w:jc w:val="center"/>
      </w:pPr>
      <w:r>
        <w:t>контролю качества работы аудиторских организаций,</w:t>
      </w:r>
    </w:p>
    <w:p w:rsidR="00BF58A9" w:rsidRDefault="00BF58A9">
      <w:pPr>
        <w:pStyle w:val="ConsPlusNormal"/>
        <w:jc w:val="center"/>
      </w:pPr>
      <w:proofErr w:type="gramStart"/>
      <w:r>
        <w:t>определенных</w:t>
      </w:r>
      <w:proofErr w:type="gramEnd"/>
      <w:r>
        <w:t xml:space="preserve"> Федеральным законом "Об аудиторской</w:t>
      </w:r>
    </w:p>
    <w:p w:rsidR="00BF58A9" w:rsidRDefault="00BF58A9">
      <w:pPr>
        <w:pStyle w:val="ConsPlusNormal"/>
        <w:jc w:val="center"/>
      </w:pPr>
      <w:r>
        <w:t>деятельности"</w:t>
      </w:r>
    </w:p>
    <w:p w:rsidR="00BF58A9" w:rsidRDefault="00BF58A9">
      <w:pPr>
        <w:pStyle w:val="ConsPlusNormal"/>
        <w:jc w:val="center"/>
      </w:pPr>
      <w:r>
        <w:t xml:space="preserve">(раздел XVIII введен </w:t>
      </w:r>
      <w:hyperlink r:id="rId68" w:history="1">
        <w:r>
          <w:rPr>
            <w:color w:val="0000FF"/>
          </w:rPr>
          <w:t>Приказом</w:t>
        </w:r>
      </w:hyperlink>
      <w:r>
        <w:t xml:space="preserve"> Казначейства России от 16.12.2016 N 474)</w:t>
      </w:r>
    </w:p>
    <w:p w:rsidR="00BF58A9" w:rsidRDefault="00BF58A9">
      <w:pPr>
        <w:pStyle w:val="ConsPlusNormal"/>
        <w:jc w:val="center"/>
      </w:pPr>
    </w:p>
    <w:p w:rsidR="00BF58A9" w:rsidRDefault="00BF58A9">
      <w:pPr>
        <w:pStyle w:val="ConsPlusNormal"/>
        <w:ind w:firstLine="540"/>
        <w:jc w:val="both"/>
      </w:pPr>
      <w:r>
        <w:t xml:space="preserve">50. Правовая экспертиза проекта приказа о назначении и проведении, продлении, приостановлении (возобновлении) контрольного мероприятия (проверки) осуществляется в соответствии с </w:t>
      </w:r>
      <w:hyperlink w:anchor="P62" w:history="1">
        <w:r>
          <w:rPr>
            <w:color w:val="0000FF"/>
          </w:rPr>
          <w:t>разделом II</w:t>
        </w:r>
      </w:hyperlink>
      <w:r>
        <w:t xml:space="preserve"> настоящего Порядка, в части юридической техники, а также с учетом особенностей, определенных настоящим разделом.</w:t>
      </w:r>
    </w:p>
    <w:p w:rsidR="00BF58A9" w:rsidRDefault="00BF58A9">
      <w:pPr>
        <w:pStyle w:val="ConsPlusNormal"/>
        <w:spacing w:before="220"/>
        <w:ind w:firstLine="540"/>
        <w:jc w:val="both"/>
      </w:pPr>
      <w:r>
        <w:t>51. При проведении правовой экспертизы проекта приказа о назначении и проведении контрольного мероприятия в финансово-бюджетной сфере проверяется:</w:t>
      </w:r>
    </w:p>
    <w:p w:rsidR="00BF58A9" w:rsidRDefault="00BF58A9">
      <w:pPr>
        <w:pStyle w:val="ConsPlusNormal"/>
        <w:spacing w:before="220"/>
        <w:ind w:firstLine="540"/>
        <w:jc w:val="both"/>
      </w:pPr>
      <w:r>
        <w:t>51.1. соответствие положений проекта приказа законодательным и нормативным правовым актам Российской Федерации;</w:t>
      </w:r>
    </w:p>
    <w:p w:rsidR="00BF58A9" w:rsidRDefault="00BF58A9">
      <w:pPr>
        <w:pStyle w:val="ConsPlusNormal"/>
        <w:spacing w:before="220"/>
        <w:ind w:firstLine="540"/>
        <w:jc w:val="both"/>
      </w:pPr>
      <w:r>
        <w:t>51.2. наличие в проекте приказа сведений:</w:t>
      </w:r>
    </w:p>
    <w:p w:rsidR="00BF58A9" w:rsidRDefault="00BF58A9">
      <w:pPr>
        <w:pStyle w:val="ConsPlusNormal"/>
        <w:spacing w:before="220"/>
        <w:ind w:firstLine="540"/>
        <w:jc w:val="both"/>
      </w:pPr>
      <w:r>
        <w:t>о наименовании объекта контроля;</w:t>
      </w:r>
    </w:p>
    <w:p w:rsidR="00BF58A9" w:rsidRDefault="00BF58A9">
      <w:pPr>
        <w:pStyle w:val="ConsPlusNormal"/>
        <w:spacing w:before="220"/>
        <w:ind w:firstLine="540"/>
        <w:jc w:val="both"/>
      </w:pPr>
      <w:r>
        <w:t>о проверяемом периоде, в том числе при последующем контроле;</w:t>
      </w:r>
    </w:p>
    <w:p w:rsidR="00BF58A9" w:rsidRDefault="00BF58A9">
      <w:pPr>
        <w:pStyle w:val="ConsPlusNormal"/>
        <w:spacing w:before="220"/>
        <w:ind w:firstLine="540"/>
        <w:jc w:val="both"/>
      </w:pPr>
      <w:r>
        <w:t>о теме контрольного мероприятия;</w:t>
      </w:r>
    </w:p>
    <w:p w:rsidR="00BF58A9" w:rsidRDefault="00BF58A9">
      <w:pPr>
        <w:pStyle w:val="ConsPlusNormal"/>
        <w:spacing w:before="220"/>
        <w:ind w:firstLine="540"/>
        <w:jc w:val="both"/>
      </w:pPr>
      <w:r>
        <w:t>об основании проведения контрольного мероприятия;</w:t>
      </w:r>
    </w:p>
    <w:p w:rsidR="00BF58A9" w:rsidRDefault="00BF58A9">
      <w:pPr>
        <w:pStyle w:val="ConsPlusNormal"/>
        <w:spacing w:before="220"/>
        <w:ind w:firstLine="540"/>
        <w:jc w:val="both"/>
      </w:pPr>
      <w:r>
        <w:t>о составе должностных лиц, уполномоченных на проведение контрольного мероприятия;</w:t>
      </w:r>
    </w:p>
    <w:p w:rsidR="00BF58A9" w:rsidRDefault="00BF58A9">
      <w:pPr>
        <w:pStyle w:val="ConsPlusNormal"/>
        <w:spacing w:before="220"/>
        <w:ind w:firstLine="540"/>
        <w:jc w:val="both"/>
      </w:pPr>
      <w:r>
        <w:t>о сроке проведения контрольного мероприятия;</w:t>
      </w:r>
    </w:p>
    <w:p w:rsidR="00BF58A9" w:rsidRDefault="00BF58A9">
      <w:pPr>
        <w:pStyle w:val="ConsPlusNormal"/>
        <w:spacing w:before="220"/>
        <w:ind w:firstLine="540"/>
        <w:jc w:val="both"/>
      </w:pPr>
      <w:r>
        <w:lastRenderedPageBreak/>
        <w:t>о перечне основных вопросов, подлежащих изучению в ходе проведения контрольного мероприятия;</w:t>
      </w:r>
    </w:p>
    <w:p w:rsidR="00BF58A9" w:rsidRDefault="00BF58A9">
      <w:pPr>
        <w:pStyle w:val="ConsPlusNormal"/>
        <w:spacing w:before="220"/>
        <w:ind w:firstLine="540"/>
        <w:jc w:val="both"/>
      </w:pPr>
      <w:r>
        <w:t>51.3. соответствие и согласованность основных вопросов, подлежащих изучению в ходе контрольного мероприятия, с полномочиями территориального органа по контролю в финансово-бюджетной сфере, а также с темой и основанием его проведения.</w:t>
      </w:r>
    </w:p>
    <w:p w:rsidR="00BF58A9" w:rsidRDefault="00BF58A9">
      <w:pPr>
        <w:pStyle w:val="ConsPlusNormal"/>
        <w:spacing w:before="220"/>
        <w:ind w:firstLine="540"/>
        <w:jc w:val="both"/>
      </w:pPr>
      <w:r>
        <w:t xml:space="preserve">52. Правовая экспертиза проекта приказа о продлении, приостановлении (возобновлении) контрольного мероприятия в финансово-бюджетной сфере проводится с учетом пункта 51 настоящего Порядка, в </w:t>
      </w:r>
      <w:proofErr w:type="gramStart"/>
      <w:r>
        <w:t>ходе</w:t>
      </w:r>
      <w:proofErr w:type="gramEnd"/>
      <w:r>
        <w:t xml:space="preserve"> которой также проверяется наличие правовых оснований для продления, приостановления (возобновления) контрольного мероприятия.</w:t>
      </w:r>
    </w:p>
    <w:p w:rsidR="00BF58A9" w:rsidRDefault="00BF58A9">
      <w:pPr>
        <w:pStyle w:val="ConsPlusNormal"/>
        <w:spacing w:before="220"/>
        <w:ind w:firstLine="540"/>
        <w:jc w:val="both"/>
      </w:pPr>
      <w:r>
        <w:t xml:space="preserve">53. При проведении правовой экспертизы проекта приказа о назначении и проведении проверки в рамках внешнего контроля качества работы аудиторских организаций, определенных Федеральным </w:t>
      </w:r>
      <w:hyperlink r:id="rId69" w:history="1">
        <w:r>
          <w:rPr>
            <w:color w:val="0000FF"/>
          </w:rPr>
          <w:t>законом</w:t>
        </w:r>
      </w:hyperlink>
      <w:r>
        <w:t xml:space="preserve"> "Об аудиторской деятельности", проверяется:</w:t>
      </w:r>
    </w:p>
    <w:p w:rsidR="00BF58A9" w:rsidRDefault="00BF58A9">
      <w:pPr>
        <w:pStyle w:val="ConsPlusNormal"/>
        <w:spacing w:before="220"/>
        <w:ind w:firstLine="540"/>
        <w:jc w:val="both"/>
      </w:pPr>
      <w:r>
        <w:t>53.1. соответствие положений проекта приказа законодательным и нормативным правовым актам Российской Федерации;</w:t>
      </w:r>
    </w:p>
    <w:p w:rsidR="00BF58A9" w:rsidRDefault="00BF58A9">
      <w:pPr>
        <w:pStyle w:val="ConsPlusNormal"/>
        <w:spacing w:before="220"/>
        <w:ind w:firstLine="540"/>
        <w:jc w:val="both"/>
      </w:pPr>
      <w:r>
        <w:t>53.2. наличие в проекте приказа сведений:</w:t>
      </w:r>
    </w:p>
    <w:p w:rsidR="00BF58A9" w:rsidRDefault="00BF58A9">
      <w:pPr>
        <w:pStyle w:val="ConsPlusNormal"/>
        <w:spacing w:before="220"/>
        <w:ind w:firstLine="540"/>
        <w:jc w:val="both"/>
      </w:pPr>
      <w:r>
        <w:t xml:space="preserve">о наименовании территориального органа, которым предполагается проведение проверки в рамках внешнего контроля качества работы аудиторских организаций, определенных Федеральным </w:t>
      </w:r>
      <w:hyperlink r:id="rId70" w:history="1">
        <w:r>
          <w:rPr>
            <w:color w:val="0000FF"/>
          </w:rPr>
          <w:t>законом</w:t>
        </w:r>
      </w:hyperlink>
      <w:r>
        <w:t xml:space="preserve"> "Об аудиторской деятельности";</w:t>
      </w:r>
    </w:p>
    <w:p w:rsidR="00BF58A9" w:rsidRDefault="00BF58A9">
      <w:pPr>
        <w:pStyle w:val="ConsPlusNormal"/>
        <w:spacing w:before="220"/>
        <w:ind w:firstLine="540"/>
        <w:jc w:val="both"/>
      </w:pPr>
      <w:r>
        <w:t>о составе должностных лиц, уполномоченных на проведение проверки, а также привлекаемых к проведению проверки экспертов, представителей экспертных организаций (при необходимости);</w:t>
      </w:r>
    </w:p>
    <w:p w:rsidR="00BF58A9" w:rsidRDefault="00BF58A9">
      <w:pPr>
        <w:pStyle w:val="ConsPlusNormal"/>
        <w:spacing w:before="220"/>
        <w:ind w:firstLine="540"/>
        <w:jc w:val="both"/>
      </w:pPr>
      <w:r>
        <w:t>о наименован</w:t>
      </w:r>
      <w:proofErr w:type="gramStart"/>
      <w:r>
        <w:t>ии ау</w:t>
      </w:r>
      <w:proofErr w:type="gramEnd"/>
      <w:r>
        <w:t>диторской организации, в которой проводится проверка (в том числе при назначении проверки аудиторской организации в части деятельности ее филиала), основной регистрационный номер аудиторской организации в реестре аудиторов и аудиторских организаций саморегулируемой организации аудиторов, перечень филиалов в ее составе (в случае наличия);</w:t>
      </w:r>
    </w:p>
    <w:p w:rsidR="00BF58A9" w:rsidRDefault="00BF58A9">
      <w:pPr>
        <w:pStyle w:val="ConsPlusNormal"/>
        <w:spacing w:before="220"/>
        <w:ind w:firstLine="540"/>
        <w:jc w:val="both"/>
      </w:pPr>
      <w:r>
        <w:t>о целях, задачах, предмете проверки;</w:t>
      </w:r>
    </w:p>
    <w:p w:rsidR="00BF58A9" w:rsidRDefault="00BF58A9">
      <w:pPr>
        <w:pStyle w:val="ConsPlusNormal"/>
        <w:spacing w:before="220"/>
        <w:ind w:firstLine="540"/>
        <w:jc w:val="both"/>
      </w:pPr>
      <w:r>
        <w:t>о сроках проведения проверки;</w:t>
      </w:r>
    </w:p>
    <w:p w:rsidR="00BF58A9" w:rsidRDefault="00BF58A9">
      <w:pPr>
        <w:pStyle w:val="ConsPlusNormal"/>
        <w:spacing w:before="220"/>
        <w:ind w:firstLine="540"/>
        <w:jc w:val="both"/>
      </w:pPr>
      <w:r>
        <w:t>о правовых основаниях проведения проверки;</w:t>
      </w:r>
    </w:p>
    <w:p w:rsidR="00BF58A9" w:rsidRDefault="00BF58A9">
      <w:pPr>
        <w:pStyle w:val="ConsPlusNormal"/>
        <w:spacing w:before="220"/>
        <w:ind w:firstLine="540"/>
        <w:jc w:val="both"/>
      </w:pPr>
      <w:r>
        <w:t>о перечне мероприятий по контролю, необходимых для достижения целей и задач проведения проверки;</w:t>
      </w:r>
    </w:p>
    <w:p w:rsidR="00BF58A9" w:rsidRDefault="00BF58A9">
      <w:pPr>
        <w:pStyle w:val="ConsPlusNormal"/>
        <w:spacing w:before="220"/>
        <w:ind w:firstLine="540"/>
        <w:jc w:val="both"/>
      </w:pPr>
      <w:r>
        <w:t>о перечне документов, представление которых проверяемой аудиторской организацией необходимо для достижения целей и задач проведения проверки;</w:t>
      </w:r>
    </w:p>
    <w:p w:rsidR="00BF58A9" w:rsidRDefault="00BF58A9">
      <w:pPr>
        <w:pStyle w:val="ConsPlusNormal"/>
        <w:spacing w:before="220"/>
        <w:ind w:firstLine="540"/>
        <w:jc w:val="both"/>
      </w:pPr>
      <w:r>
        <w:t>о дате начала и окончания проверки;</w:t>
      </w:r>
    </w:p>
    <w:p w:rsidR="00BF58A9" w:rsidRDefault="00BF58A9">
      <w:pPr>
        <w:pStyle w:val="ConsPlusNormal"/>
        <w:spacing w:before="220"/>
        <w:ind w:firstLine="540"/>
        <w:jc w:val="both"/>
      </w:pPr>
      <w:r>
        <w:t>53.3. соответствие и согласованность:</w:t>
      </w:r>
    </w:p>
    <w:p w:rsidR="00BF58A9" w:rsidRDefault="00BF58A9">
      <w:pPr>
        <w:pStyle w:val="ConsPlusNormal"/>
        <w:spacing w:before="220"/>
        <w:ind w:firstLine="540"/>
        <w:jc w:val="both"/>
      </w:pPr>
      <w:r>
        <w:t>целей, задач, предмета проверки правовым основаниям ее проведения;</w:t>
      </w:r>
    </w:p>
    <w:p w:rsidR="00BF58A9" w:rsidRDefault="00BF58A9">
      <w:pPr>
        <w:pStyle w:val="ConsPlusNormal"/>
        <w:spacing w:before="220"/>
        <w:ind w:firstLine="540"/>
        <w:jc w:val="both"/>
      </w:pPr>
      <w:r>
        <w:t>мероприятий по контролю целям и задачам проведения проверки.</w:t>
      </w:r>
    </w:p>
    <w:p w:rsidR="00BF58A9" w:rsidRDefault="00BF58A9">
      <w:pPr>
        <w:pStyle w:val="ConsPlusNormal"/>
        <w:spacing w:before="220"/>
        <w:ind w:firstLine="540"/>
        <w:jc w:val="both"/>
      </w:pPr>
      <w:r>
        <w:t xml:space="preserve">54. Правовая экспертиза проекта приказа о продлении проверки в рамках внешнего контроля качества работы аудиторских организаций, определенных Федеральным </w:t>
      </w:r>
      <w:hyperlink r:id="rId71" w:history="1">
        <w:r>
          <w:rPr>
            <w:color w:val="0000FF"/>
          </w:rPr>
          <w:t>законом</w:t>
        </w:r>
      </w:hyperlink>
      <w:r>
        <w:t xml:space="preserve"> "Об </w:t>
      </w:r>
      <w:r>
        <w:lastRenderedPageBreak/>
        <w:t xml:space="preserve">аудиторской деятельности", проводится с учетом пункта 53 настоящего Порядка, в </w:t>
      </w:r>
      <w:proofErr w:type="gramStart"/>
      <w:r>
        <w:t>ходе</w:t>
      </w:r>
      <w:proofErr w:type="gramEnd"/>
      <w:r>
        <w:t xml:space="preserve"> которой также проверяется наличие правовых оснований для продления проверки.</w:t>
      </w:r>
    </w:p>
    <w:p w:rsidR="00BF58A9" w:rsidRDefault="00BF58A9">
      <w:pPr>
        <w:pStyle w:val="ConsPlusNormal"/>
        <w:spacing w:before="220"/>
        <w:ind w:firstLine="540"/>
        <w:jc w:val="both"/>
      </w:pPr>
      <w:r>
        <w:t xml:space="preserve">55. Утратил силу. - </w:t>
      </w:r>
      <w:hyperlink r:id="rId72" w:history="1">
        <w:r>
          <w:rPr>
            <w:color w:val="0000FF"/>
          </w:rPr>
          <w:t>Приказ</w:t>
        </w:r>
      </w:hyperlink>
      <w:r>
        <w:t xml:space="preserve"> Казначейства России от 29.03.2017 N 64.</w:t>
      </w:r>
    </w:p>
    <w:p w:rsidR="00BF58A9" w:rsidRDefault="00BF58A9">
      <w:pPr>
        <w:pStyle w:val="ConsPlusNormal"/>
        <w:spacing w:before="220"/>
        <w:ind w:firstLine="540"/>
        <w:jc w:val="both"/>
      </w:pPr>
      <w:r>
        <w:t>56. При проведении правовой экспертизы проектов представления, предписания, предупреждения проверяется:</w:t>
      </w:r>
    </w:p>
    <w:p w:rsidR="00BF58A9" w:rsidRDefault="00BF58A9">
      <w:pPr>
        <w:pStyle w:val="ConsPlusNormal"/>
        <w:spacing w:before="220"/>
        <w:ind w:firstLine="540"/>
        <w:jc w:val="both"/>
      </w:pPr>
      <w:r>
        <w:t>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BF58A9" w:rsidRDefault="00BF58A9">
      <w:pPr>
        <w:pStyle w:val="ConsPlusNormal"/>
        <w:spacing w:before="220"/>
        <w:ind w:firstLine="540"/>
        <w:jc w:val="both"/>
      </w:pPr>
      <w:r>
        <w:t>соблюдение сроков для направления представления, предписания, предупреждения;</w:t>
      </w:r>
    </w:p>
    <w:p w:rsidR="00BF58A9" w:rsidRDefault="00BF58A9">
      <w:pPr>
        <w:pStyle w:val="ConsPlusNormal"/>
        <w:spacing w:before="220"/>
        <w:ind w:firstLine="540"/>
        <w:jc w:val="both"/>
      </w:pPr>
      <w:r>
        <w:t>соответствие проектов представления, предписания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 в финансово-бюджетной сфере;</w:t>
      </w:r>
    </w:p>
    <w:p w:rsidR="00BF58A9" w:rsidRDefault="00BF58A9">
      <w:pPr>
        <w:pStyle w:val="ConsPlusNormal"/>
        <w:spacing w:before="220"/>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BF58A9" w:rsidRDefault="00BF58A9">
      <w:pPr>
        <w:pStyle w:val="ConsPlusNormal"/>
        <w:spacing w:before="220"/>
        <w:ind w:firstLine="540"/>
        <w:jc w:val="both"/>
      </w:pPr>
      <w:r>
        <w:t>соблюдение полномочий территориального органа при подготовке проектов представления, предписания, предупреждения.</w:t>
      </w:r>
    </w:p>
    <w:p w:rsidR="00BF58A9" w:rsidRDefault="00BF58A9">
      <w:pPr>
        <w:pStyle w:val="ConsPlusNormal"/>
        <w:spacing w:before="220"/>
        <w:ind w:firstLine="540"/>
        <w:jc w:val="both"/>
      </w:pPr>
      <w:r>
        <w:t>57. При проведении правовой экспертизы проекта уведомления о применении бюджетных мер принуждения проверяется:</w:t>
      </w:r>
    </w:p>
    <w:p w:rsidR="00BF58A9" w:rsidRDefault="00BF58A9">
      <w:pPr>
        <w:pStyle w:val="ConsPlusNormal"/>
        <w:spacing w:before="220"/>
        <w:ind w:firstLine="540"/>
        <w:jc w:val="both"/>
      </w:pPr>
      <w:r>
        <w:t>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BF58A9" w:rsidRDefault="00BF58A9">
      <w:pPr>
        <w:pStyle w:val="ConsPlusNormal"/>
        <w:spacing w:before="220"/>
        <w:ind w:firstLine="540"/>
        <w:jc w:val="both"/>
      </w:pPr>
      <w:r>
        <w:t>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BF58A9" w:rsidRDefault="00BF58A9">
      <w:pPr>
        <w:pStyle w:val="ConsPlusNormal"/>
        <w:spacing w:before="220"/>
        <w:ind w:firstLine="540"/>
        <w:jc w:val="both"/>
      </w:pPr>
      <w:r>
        <w:t>согласованность сведений, изложенных в акте проверки (ревизии) и проекте уведомления о применении бюджетных мер принуждения;</w:t>
      </w:r>
    </w:p>
    <w:p w:rsidR="00BF58A9" w:rsidRDefault="00BF58A9">
      <w:pPr>
        <w:pStyle w:val="ConsPlusNormal"/>
        <w:spacing w:before="220"/>
        <w:ind w:firstLine="540"/>
        <w:jc w:val="both"/>
      </w:pPr>
      <w:r>
        <w:t>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BF58A9" w:rsidRDefault="00BF58A9">
      <w:pPr>
        <w:pStyle w:val="ConsPlusNormal"/>
        <w:spacing w:before="220"/>
        <w:ind w:firstLine="540"/>
        <w:jc w:val="both"/>
      </w:pPr>
      <w:r>
        <w:t>наличие правовых оснований для направления уведомления о применении бюджетных мер принуждения;</w:t>
      </w:r>
    </w:p>
    <w:p w:rsidR="00BF58A9" w:rsidRDefault="00BF58A9">
      <w:pPr>
        <w:pStyle w:val="ConsPlusNormal"/>
        <w:spacing w:before="220"/>
        <w:ind w:firstLine="540"/>
        <w:jc w:val="both"/>
      </w:pPr>
      <w:r>
        <w:t xml:space="preserve">наличие оснований для применения, предусмотренных Бюджетным </w:t>
      </w:r>
      <w:hyperlink r:id="rId73" w:history="1">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BF58A9" w:rsidRDefault="00BF58A9">
      <w:pPr>
        <w:pStyle w:val="ConsPlusNormal"/>
        <w:spacing w:before="220"/>
        <w:ind w:firstLine="540"/>
        <w:jc w:val="both"/>
      </w:pPr>
      <w:r>
        <w:t>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BF58A9" w:rsidRDefault="00BF58A9">
      <w:pPr>
        <w:pStyle w:val="ConsPlusNormal"/>
        <w:spacing w:before="220"/>
        <w:ind w:firstLine="540"/>
        <w:jc w:val="both"/>
      </w:pPr>
      <w:r>
        <w:t xml:space="preserve">58. </w:t>
      </w:r>
      <w:proofErr w:type="gramStart"/>
      <w:r>
        <w:t xml:space="preserve">При проведении правовой экспертизы проектов документов, перечисленных в настоящем разделе, предметом оценки также является стилистическое оформление проектов данных документов, заключающееся в непротиворечивом, оптимальном использовании языковых приемов и средств, обеспечивающих понятность и доступность для восприятия </w:t>
      </w:r>
      <w:r>
        <w:lastRenderedPageBreak/>
        <w:t>содержания текста представленных на правовую экспертизу проектов документов.</w:t>
      </w:r>
      <w:proofErr w:type="gramEnd"/>
    </w:p>
    <w:p w:rsidR="00BF58A9" w:rsidRDefault="00BF58A9">
      <w:pPr>
        <w:pStyle w:val="ConsPlusNormal"/>
        <w:jc w:val="center"/>
      </w:pPr>
    </w:p>
    <w:p w:rsidR="00BF58A9" w:rsidRDefault="00BF58A9">
      <w:pPr>
        <w:pStyle w:val="ConsPlusNormal"/>
        <w:jc w:val="center"/>
        <w:outlineLvl w:val="1"/>
      </w:pPr>
      <w:r>
        <w:t xml:space="preserve">XIX. Правовая экспертиза протоколов </w:t>
      </w:r>
      <w:proofErr w:type="gramStart"/>
      <w:r>
        <w:t>об</w:t>
      </w:r>
      <w:proofErr w:type="gramEnd"/>
      <w:r>
        <w:t xml:space="preserve"> административных</w:t>
      </w:r>
    </w:p>
    <w:p w:rsidR="00BF58A9" w:rsidRDefault="00BF58A9">
      <w:pPr>
        <w:pStyle w:val="ConsPlusNormal"/>
        <w:jc w:val="center"/>
      </w:pPr>
      <w:proofErr w:type="gramStart"/>
      <w:r>
        <w:t>правонарушениях</w:t>
      </w:r>
      <w:proofErr w:type="gramEnd"/>
      <w:r>
        <w:t>, постановлений о возбуждении дел</w:t>
      </w:r>
    </w:p>
    <w:p w:rsidR="00BF58A9" w:rsidRDefault="00BF58A9">
      <w:pPr>
        <w:pStyle w:val="ConsPlusNormal"/>
        <w:jc w:val="center"/>
      </w:pPr>
      <w:r>
        <w:t>об административных правонарушениях,</w:t>
      </w:r>
    </w:p>
    <w:p w:rsidR="00BF58A9" w:rsidRDefault="00BF58A9">
      <w:pPr>
        <w:pStyle w:val="ConsPlusNormal"/>
        <w:jc w:val="center"/>
      </w:pPr>
      <w:r>
        <w:t>проектов процессуальных документов</w:t>
      </w:r>
    </w:p>
    <w:p w:rsidR="00BF58A9" w:rsidRDefault="00BF58A9">
      <w:pPr>
        <w:pStyle w:val="ConsPlusNormal"/>
        <w:jc w:val="center"/>
      </w:pPr>
      <w:r>
        <w:t xml:space="preserve">(раздел XIX введен </w:t>
      </w:r>
      <w:hyperlink r:id="rId74" w:history="1">
        <w:r>
          <w:rPr>
            <w:color w:val="0000FF"/>
          </w:rPr>
          <w:t>Приказом</w:t>
        </w:r>
      </w:hyperlink>
      <w:r>
        <w:t xml:space="preserve"> Казначейства России от 16.12.2016 N 474)</w:t>
      </w:r>
    </w:p>
    <w:p w:rsidR="00BF58A9" w:rsidRDefault="00BF58A9">
      <w:pPr>
        <w:pStyle w:val="ConsPlusNormal"/>
        <w:jc w:val="center"/>
      </w:pPr>
    </w:p>
    <w:p w:rsidR="00BF58A9" w:rsidRDefault="00BF58A9">
      <w:pPr>
        <w:pStyle w:val="ConsPlusNormal"/>
        <w:ind w:firstLine="540"/>
        <w:jc w:val="both"/>
      </w:pPr>
      <w:r>
        <w:t>59. При проведении правовой экспертизы протокола об административном правонарушении, постановления о возбуждении дела об административном правонарушении и материалов дела об административном правонарушении проверяются:</w:t>
      </w:r>
    </w:p>
    <w:p w:rsidR="00BF58A9" w:rsidRDefault="00BF58A9">
      <w:pPr>
        <w:pStyle w:val="ConsPlusNormal"/>
        <w:spacing w:before="220"/>
        <w:ind w:firstLine="540"/>
        <w:jc w:val="both"/>
      </w:pPr>
      <w:r>
        <w:t>полномочия лица, составившего протокол об административном правонарушении (постановление о возбуждении дела об административном правонарушении);</w:t>
      </w:r>
    </w:p>
    <w:p w:rsidR="00BF58A9" w:rsidRDefault="00BF58A9">
      <w:pPr>
        <w:pStyle w:val="ConsPlusNormal"/>
        <w:spacing w:before="220"/>
        <w:ind w:firstLine="540"/>
        <w:jc w:val="both"/>
      </w:pPr>
      <w:r>
        <w:t>наличие правовых оснований (поводов) для составления протокола об административном правонарушении (вынесения постановления о возбуждении дела об административном правонарушении), в том числе по окончании административного расследования, по результатам анализа материалов дела;</w:t>
      </w:r>
    </w:p>
    <w:p w:rsidR="00BF58A9" w:rsidRDefault="00BF58A9">
      <w:pPr>
        <w:pStyle w:val="ConsPlusNormal"/>
        <w:spacing w:before="220"/>
        <w:ind w:firstLine="540"/>
        <w:jc w:val="both"/>
      </w:pPr>
      <w:r>
        <w:t>сведения о надлежащем уведомлении лиц, которым необходимо явиться на составление протокола об административном правонарушении (вынесение постановления о возбуждении дела об административном правонарушении);</w:t>
      </w:r>
    </w:p>
    <w:p w:rsidR="00BF58A9" w:rsidRDefault="00BF58A9">
      <w:pPr>
        <w:pStyle w:val="ConsPlusNormal"/>
        <w:spacing w:before="220"/>
        <w:ind w:firstLine="540"/>
        <w:jc w:val="both"/>
      </w:pPr>
      <w:r>
        <w:t>соответствие сведений, изложенных в описательной части протокола об административном правонарушении (постановления о возбуждении дела об административном правонарушении) имеющимся материалам дела;</w:t>
      </w:r>
    </w:p>
    <w:p w:rsidR="00BF58A9" w:rsidRDefault="00BF58A9">
      <w:pPr>
        <w:pStyle w:val="ConsPlusNormal"/>
        <w:spacing w:before="220"/>
        <w:ind w:firstLine="540"/>
        <w:jc w:val="both"/>
      </w:pPr>
      <w:r>
        <w:t>наличие в протоколе об административном правонарушении (постановлении о возбуждении дела об административном правонарушении) необходимой и исчерпывающей информации, позволяющей оценить обоснованность содержащихся в нем выводов и возбудить дело об административном правонарушении;</w:t>
      </w:r>
    </w:p>
    <w:p w:rsidR="00BF58A9" w:rsidRDefault="00BF58A9">
      <w:pPr>
        <w:pStyle w:val="ConsPlusNormal"/>
        <w:spacing w:before="220"/>
        <w:ind w:firstLine="540"/>
        <w:jc w:val="both"/>
      </w:pPr>
      <w:r>
        <w:t xml:space="preserve">соблюдение формы и требований к содержанию протокола об административном правонарушении (постановления о возбуждении дела об административном правонарушении), установленных </w:t>
      </w:r>
      <w:hyperlink r:id="rId75"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t>необходимые</w:t>
      </w:r>
      <w:proofErr w:type="gramEnd"/>
      <w:r>
        <w:t xml:space="preserve"> в том числе при квалификации нарушений, изложенных в протоколе об административном правонарушении (постановлении о возбуждении дела об административном правонарушении).</w:t>
      </w:r>
    </w:p>
    <w:p w:rsidR="00BF58A9" w:rsidRDefault="00BF58A9">
      <w:pPr>
        <w:pStyle w:val="ConsPlusNormal"/>
        <w:spacing w:before="220"/>
        <w:ind w:firstLine="540"/>
        <w:jc w:val="both"/>
      </w:pPr>
      <w:r>
        <w:t>60. При проведении правовой экспертизы проекта определения по делу об административном правонарушении проверяются:</w:t>
      </w:r>
    </w:p>
    <w:p w:rsidR="00BF58A9" w:rsidRDefault="00BF58A9">
      <w:pPr>
        <w:pStyle w:val="ConsPlusNormal"/>
        <w:spacing w:before="220"/>
        <w:ind w:firstLine="540"/>
        <w:jc w:val="both"/>
      </w:pPr>
      <w:r>
        <w:t>полномочия лица, вынесшего определение по делу об административном правонарушении;</w:t>
      </w:r>
    </w:p>
    <w:p w:rsidR="00BF58A9" w:rsidRDefault="00BF58A9">
      <w:pPr>
        <w:pStyle w:val="ConsPlusNormal"/>
        <w:spacing w:before="220"/>
        <w:ind w:firstLine="540"/>
        <w:jc w:val="both"/>
      </w:pPr>
      <w:r>
        <w:t xml:space="preserve">соблюдение формы и требований к содержанию проекта определения по делу об административном правонарушении, установленных </w:t>
      </w:r>
      <w:hyperlink r:id="rId76"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t xml:space="preserve">наличие правовых оснований для вынесения определения по делу об административном правонарушении, соответствующего стадии производства по делу об административном правонарушении в порядке, установленном </w:t>
      </w:r>
      <w:hyperlink r:id="rId77"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lastRenderedPageBreak/>
        <w:t>соблюдение формы и требований проекта определения по делу об административном правонарушении, соответствующих процессуальному действию в рамках производства по делу об административном правонарушении;</w:t>
      </w:r>
    </w:p>
    <w:p w:rsidR="00BF58A9" w:rsidRDefault="00BF58A9">
      <w:pPr>
        <w:pStyle w:val="ConsPlusNormal"/>
        <w:spacing w:before="220"/>
        <w:ind w:firstLine="540"/>
        <w:jc w:val="both"/>
      </w:pPr>
      <w:r>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определения по делу об административном правонарушении.</w:t>
      </w:r>
    </w:p>
    <w:p w:rsidR="00BF58A9" w:rsidRDefault="00BF58A9">
      <w:pPr>
        <w:pStyle w:val="ConsPlusNormal"/>
        <w:spacing w:before="220"/>
        <w:ind w:firstLine="540"/>
        <w:jc w:val="both"/>
      </w:pPr>
      <w:r>
        <w:t>61. При проведении правовой экспертизы проекта постановления по делу об административном правонарушении проверяется:</w:t>
      </w:r>
    </w:p>
    <w:p w:rsidR="00BF58A9" w:rsidRDefault="00BF58A9">
      <w:pPr>
        <w:pStyle w:val="ConsPlusNormal"/>
        <w:spacing w:before="220"/>
        <w:ind w:firstLine="540"/>
        <w:jc w:val="both"/>
      </w:pPr>
      <w:r>
        <w:t>полномочия лица, вынесшего постановление по делу об административном правонарушении;</w:t>
      </w:r>
    </w:p>
    <w:p w:rsidR="00BF58A9" w:rsidRDefault="00BF58A9">
      <w:pPr>
        <w:pStyle w:val="ConsPlusNormal"/>
        <w:spacing w:before="220"/>
        <w:ind w:firstLine="540"/>
        <w:jc w:val="both"/>
      </w:pPr>
      <w:r>
        <w:t>сведения о надлежащем уведомлении лиц, которым необходимо явиться на рассмотрение дела об административном правонарушении;</w:t>
      </w:r>
    </w:p>
    <w:p w:rsidR="00BF58A9" w:rsidRDefault="00BF58A9">
      <w:pPr>
        <w:pStyle w:val="ConsPlusNormal"/>
        <w:spacing w:before="220"/>
        <w:ind w:firstLine="540"/>
        <w:jc w:val="both"/>
      </w:pPr>
      <w:r>
        <w:t>наличие правовых оснований для вынесения постановления по делу об административном правонарушении по результатам анализа материалов дел и протокола об административном правонарушении (постановления о возбуждении дела об административном правонарушении);</w:t>
      </w:r>
    </w:p>
    <w:p w:rsidR="00BF58A9" w:rsidRDefault="00BF58A9">
      <w:pPr>
        <w:pStyle w:val="ConsPlusNormal"/>
        <w:spacing w:before="220"/>
        <w:ind w:firstLine="540"/>
        <w:jc w:val="both"/>
      </w:pPr>
      <w:r>
        <w:t>наличие всех материалов дела об административном правонарушении, необходимых для всестороннего полного и объективного рассмотрения дела об административном правонарушении;</w:t>
      </w:r>
    </w:p>
    <w:p w:rsidR="00BF58A9" w:rsidRDefault="00BF58A9">
      <w:pPr>
        <w:pStyle w:val="ConsPlusNormal"/>
        <w:spacing w:before="220"/>
        <w:ind w:firstLine="540"/>
        <w:jc w:val="both"/>
      </w:pPr>
      <w:r>
        <w:t>соблюдение срока давности привлечения к административной ответственности;</w:t>
      </w:r>
    </w:p>
    <w:p w:rsidR="00BF58A9" w:rsidRDefault="00BF58A9">
      <w:pPr>
        <w:pStyle w:val="ConsPlusNormal"/>
        <w:spacing w:before="220"/>
        <w:ind w:firstLine="540"/>
        <w:jc w:val="both"/>
      </w:pPr>
      <w:r>
        <w:t xml:space="preserve">соблюдение формы и требований к содержанию проекта постановления по делу об административном правонарушении, установленных </w:t>
      </w:r>
      <w:hyperlink r:id="rId78"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t>соответствие сведений, изложенных в описательной части проекта постановления по делу об административном правонарушении, имеющимся материалам дела;</w:t>
      </w:r>
    </w:p>
    <w:p w:rsidR="00BF58A9" w:rsidRDefault="00BF58A9">
      <w:pPr>
        <w:pStyle w:val="ConsPlusNormal"/>
        <w:spacing w:before="220"/>
        <w:ind w:firstLine="540"/>
        <w:jc w:val="both"/>
      </w:pPr>
      <w:r>
        <w:t xml:space="preserve">наличие в проекте постановления по делу об административном правонарушении необходимой и исчерпывающей информации, позволяющей оценить обоснованность содержащихся в нем выводов и привлечь лицо, в отношении которого возбуждено дело, к административной ответственности, либо прекратить производство по делу об административном правонарушении в случаях, предусмотренных </w:t>
      </w:r>
      <w:hyperlink r:id="rId79"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t xml:space="preserve">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w:t>
      </w:r>
      <w:proofErr w:type="gramStart"/>
      <w:r>
        <w:t>необходимые</w:t>
      </w:r>
      <w:proofErr w:type="gramEnd"/>
      <w:r>
        <w:t xml:space="preserve"> в том числе при квалификации нарушений, изложенных в проекте постановления об административном правонарушении.</w:t>
      </w:r>
    </w:p>
    <w:p w:rsidR="00BF58A9" w:rsidRDefault="00BF58A9">
      <w:pPr>
        <w:pStyle w:val="ConsPlusNormal"/>
        <w:spacing w:before="220"/>
        <w:ind w:firstLine="540"/>
        <w:jc w:val="both"/>
      </w:pPr>
      <w:r>
        <w:t>62. При проведении правовой экспертизы проекта представления об устранении причин и условий, способствовавших совершению административного правонарушения, проверяется:</w:t>
      </w:r>
    </w:p>
    <w:p w:rsidR="00BF58A9" w:rsidRDefault="00BF58A9">
      <w:pPr>
        <w:pStyle w:val="ConsPlusNormal"/>
        <w:spacing w:before="220"/>
        <w:ind w:firstLine="540"/>
        <w:jc w:val="both"/>
      </w:pPr>
      <w:proofErr w:type="gramStart"/>
      <w:r>
        <w:t>полномочия лица, вынесшего представление об устранении причин и условий, способствовавших совершению административного правонарушения;</w:t>
      </w:r>
      <w:proofErr w:type="gramEnd"/>
    </w:p>
    <w:p w:rsidR="00BF58A9" w:rsidRDefault="00BF58A9">
      <w:pPr>
        <w:pStyle w:val="ConsPlusNormal"/>
        <w:spacing w:before="220"/>
        <w:ind w:firstLine="540"/>
        <w:jc w:val="both"/>
      </w:pPr>
      <w:r>
        <w:t xml:space="preserve">наличие правовых оснований для вынесения представления об устранении причин и условий, способствовавших совершению административного правонарушения, в порядке, установленном </w:t>
      </w:r>
      <w:hyperlink r:id="rId80" w:history="1">
        <w:r>
          <w:rPr>
            <w:color w:val="0000FF"/>
          </w:rPr>
          <w:t>Кодексом</w:t>
        </w:r>
      </w:hyperlink>
      <w:r>
        <w:t xml:space="preserve"> Российской Федерации об административных правонарушениях;</w:t>
      </w:r>
    </w:p>
    <w:p w:rsidR="00BF58A9" w:rsidRDefault="00BF58A9">
      <w:pPr>
        <w:pStyle w:val="ConsPlusNormal"/>
        <w:spacing w:before="220"/>
        <w:ind w:firstLine="540"/>
        <w:jc w:val="both"/>
      </w:pPr>
      <w:r>
        <w:lastRenderedPageBreak/>
        <w:t>корректность ссылок на законодательные и нормативные правовые акты Российской Федерации, договоры, соглашения, государственные контракты и иные документы, изложенных в проекте представления об устранении причин и условий, способствовавших совершению административного правонарушения.</w:t>
      </w:r>
    </w:p>
    <w:p w:rsidR="00BF58A9" w:rsidRDefault="00BF58A9">
      <w:pPr>
        <w:pStyle w:val="ConsPlusNormal"/>
        <w:spacing w:before="220"/>
        <w:ind w:firstLine="540"/>
        <w:jc w:val="both"/>
      </w:pPr>
      <w:r>
        <w:t>63. При проведении правовой экспертизы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документов.</w:t>
      </w:r>
    </w:p>
    <w:p w:rsidR="00BF58A9" w:rsidRDefault="00BF58A9">
      <w:pPr>
        <w:pStyle w:val="ConsPlusNormal"/>
        <w:ind w:firstLine="540"/>
        <w:jc w:val="both"/>
      </w:pPr>
    </w:p>
    <w:p w:rsidR="00BF58A9" w:rsidRDefault="00BF58A9">
      <w:pPr>
        <w:pStyle w:val="ConsPlusNormal"/>
        <w:ind w:firstLine="540"/>
        <w:jc w:val="both"/>
      </w:pPr>
    </w:p>
    <w:p w:rsidR="00BF58A9" w:rsidRDefault="00BF58A9">
      <w:pPr>
        <w:pStyle w:val="ConsPlusNormal"/>
        <w:pBdr>
          <w:top w:val="single" w:sz="6" w:space="0" w:color="auto"/>
        </w:pBdr>
        <w:spacing w:before="100" w:after="100"/>
        <w:jc w:val="both"/>
        <w:rPr>
          <w:sz w:val="2"/>
          <w:szCs w:val="2"/>
        </w:rPr>
      </w:pPr>
    </w:p>
    <w:p w:rsidR="00B032D5" w:rsidRDefault="00B032D5"/>
    <w:sectPr w:rsidR="00B032D5" w:rsidSect="00A218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8A9"/>
    <w:rsid w:val="006D3F61"/>
    <w:rsid w:val="00B032D5"/>
    <w:rsid w:val="00BF5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58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58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58A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58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58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58A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1907DC547957C4DEB0D731AFD3DED5E21595CD5861C3F57283C04AAA324FED8A9D778CBFBECE7BB5AXAG" TargetMode="External"/><Relationship Id="rId18" Type="http://schemas.openxmlformats.org/officeDocument/2006/relationships/hyperlink" Target="consultantplus://offline/ref=01907DC547957C4DEB0D731AFD3DED5E20515ED4891F3F57283C04AAA324FED8A9D778CBFBECE7BA5AXCG" TargetMode="External"/><Relationship Id="rId26" Type="http://schemas.openxmlformats.org/officeDocument/2006/relationships/hyperlink" Target="consultantplus://offline/ref=01907DC547957C4DEB0D731AFD3DED5E215759D18A1E3F57283C04AAA324FED8A9D778CBFBECE7BA5AX9G" TargetMode="External"/><Relationship Id="rId39" Type="http://schemas.openxmlformats.org/officeDocument/2006/relationships/hyperlink" Target="consultantplus://offline/ref=01907DC547957C4DEB0D731AFD3DED5E20515ED4891F3F57283C04AAA324FED8A9D778CBFBECE7B95AXCG" TargetMode="External"/><Relationship Id="rId21" Type="http://schemas.openxmlformats.org/officeDocument/2006/relationships/hyperlink" Target="consultantplus://offline/ref=01907DC547957C4DEB0D731AFD3DED5E215759D18A1E3F57283C04AAA324FED8A9D778CBFBECE7BA5AXDG" TargetMode="External"/><Relationship Id="rId34" Type="http://schemas.openxmlformats.org/officeDocument/2006/relationships/hyperlink" Target="consultantplus://offline/ref=01907DC547957C4DEB0D7A03FA3DED5E25535BD58B1F3F57283C04AAA352X4G" TargetMode="External"/><Relationship Id="rId42" Type="http://schemas.openxmlformats.org/officeDocument/2006/relationships/hyperlink" Target="consultantplus://offline/ref=01907DC547957C4DEB0D7A03FA3DED5E255959D3861F3F57283C04AAA352X4G" TargetMode="External"/><Relationship Id="rId47" Type="http://schemas.openxmlformats.org/officeDocument/2006/relationships/hyperlink" Target="consultantplus://offline/ref=01907DC547957C4DEB0D7A03FA3DED5E25535AD587173F57283C04AAA352X4G" TargetMode="External"/><Relationship Id="rId50" Type="http://schemas.openxmlformats.org/officeDocument/2006/relationships/hyperlink" Target="consultantplus://offline/ref=01907DC547957C4DEB0D731AFD3DED5E21525DDE8C1F3F57283C04AAA324FED8A9D778CBFBECE7B95AXBG" TargetMode="External"/><Relationship Id="rId55" Type="http://schemas.openxmlformats.org/officeDocument/2006/relationships/hyperlink" Target="consultantplus://offline/ref=01907DC547957C4DEB0D731AFD3DED5E215759D18A1E3F57283C04AAA324FED8A9D778CBFBECE7B85AXCG" TargetMode="External"/><Relationship Id="rId63" Type="http://schemas.openxmlformats.org/officeDocument/2006/relationships/hyperlink" Target="consultantplus://offline/ref=01907DC547957C4DEB0D731AFD3DED5E215759D18A1E3F57283C04AAA324FED8A9D778CBFBECE7B85AX8G" TargetMode="External"/><Relationship Id="rId68" Type="http://schemas.openxmlformats.org/officeDocument/2006/relationships/hyperlink" Target="consultantplus://offline/ref=01907DC547957C4DEB0D731AFD3DED5E21565FD3881D3F57283C04AAA324FED8A9D778CBFBECE7BA5AXFG" TargetMode="External"/><Relationship Id="rId76" Type="http://schemas.openxmlformats.org/officeDocument/2006/relationships/hyperlink" Target="consultantplus://offline/ref=01907DC547957C4DEB0D7A03FA3DED5E255959D3861C3F57283C04AAA352X4G" TargetMode="External"/><Relationship Id="rId7" Type="http://schemas.openxmlformats.org/officeDocument/2006/relationships/hyperlink" Target="consultantplus://offline/ref=01907DC547957C4DEB0D731AFD3DED5E21565FD3881D3F57283C04AAA324FED8A9D778CBFBECE7BB5AXAG" TargetMode="External"/><Relationship Id="rId71" Type="http://schemas.openxmlformats.org/officeDocument/2006/relationships/hyperlink" Target="consultantplus://offline/ref=01907DC547957C4DEB0D7A03FA3DED5E25505CD78A1C3F57283C04AAA352X4G" TargetMode="External"/><Relationship Id="rId2" Type="http://schemas.microsoft.com/office/2007/relationships/stylesWithEffects" Target="stylesWithEffects.xml"/><Relationship Id="rId16" Type="http://schemas.openxmlformats.org/officeDocument/2006/relationships/hyperlink" Target="consultantplus://offline/ref=01907DC547957C4DEB0D731AFD3DED5E21595CD5861C3F57283C04AAA324FED8A9D778CBFBECE7BB5AXBG" TargetMode="External"/><Relationship Id="rId29" Type="http://schemas.openxmlformats.org/officeDocument/2006/relationships/hyperlink" Target="consultantplus://offline/ref=01907DC547957C4DEB0D731AFD3DED5E21525DDE8C1F3F57283C04AAA324FED8A9D778CBFBECE7BA5AX5G" TargetMode="External"/><Relationship Id="rId11" Type="http://schemas.openxmlformats.org/officeDocument/2006/relationships/hyperlink" Target="consultantplus://offline/ref=01907DC547957C4DEB0D731AFD3DED5E215759D18A1E3F57283C04AAA324FED8A9D778CBFBECE7BB5AXAG" TargetMode="External"/><Relationship Id="rId24" Type="http://schemas.openxmlformats.org/officeDocument/2006/relationships/hyperlink" Target="consultantplus://offline/ref=01907DC547957C4DEB0D731AFD3DED5E215759D18A1E3F57283C04AAA324FED8A9D778CBFBECE7BA5AXFG" TargetMode="External"/><Relationship Id="rId32" Type="http://schemas.openxmlformats.org/officeDocument/2006/relationships/hyperlink" Target="consultantplus://offline/ref=01907DC547957C4DEB0D731AFD3DED5E20515ED4891F3F57283C04AAA324FED8A9D778CBFBECE7BA5AX4G" TargetMode="External"/><Relationship Id="rId37" Type="http://schemas.openxmlformats.org/officeDocument/2006/relationships/hyperlink" Target="consultantplus://offline/ref=01907DC547957C4DEB0D731AFD3DED5E20515ED4891F3F57283C04AAA324FED8A9D778CBFBECE7BA5AX5G" TargetMode="External"/><Relationship Id="rId40" Type="http://schemas.openxmlformats.org/officeDocument/2006/relationships/hyperlink" Target="consultantplus://offline/ref=01907DC547957C4DEB0D731AFD3DED5E215759D18A1E3F57283C04AAA324FED8A9D778CBFBECE7BA5AXBG" TargetMode="External"/><Relationship Id="rId45" Type="http://schemas.openxmlformats.org/officeDocument/2006/relationships/hyperlink" Target="consultantplus://offline/ref=01907DC547957C4DEB0D7A03FA3DED5E25595BD1861D3F57283C04AAA352X4G" TargetMode="External"/><Relationship Id="rId53" Type="http://schemas.openxmlformats.org/officeDocument/2006/relationships/hyperlink" Target="consultantplus://offline/ref=01907DC547957C4DEB0D731AFD3DED5E215759D18A1E3F57283C04AAA324FED8A9D778CBFBECE7B95AX5G" TargetMode="External"/><Relationship Id="rId58" Type="http://schemas.openxmlformats.org/officeDocument/2006/relationships/hyperlink" Target="consultantplus://offline/ref=01907DC547957C4DEB0D7A03FA3DED5E255358D0871D3F57283C04AAA324FED8A9D778CBFBECE7B95AXFG" TargetMode="External"/><Relationship Id="rId66" Type="http://schemas.openxmlformats.org/officeDocument/2006/relationships/hyperlink" Target="consultantplus://offline/ref=01907DC547957C4DEB0D731AFD3DED5E215759D18A1E3F57283C04AAA324FED8A9D778CBFBECE7B85AX9G" TargetMode="External"/><Relationship Id="rId74" Type="http://schemas.openxmlformats.org/officeDocument/2006/relationships/hyperlink" Target="consultantplus://offline/ref=01907DC547957C4DEB0D731AFD3DED5E21565FD3881D3F57283C04AAA324FED8A9D778CBFBECE7BD5AX8G" TargetMode="External"/><Relationship Id="rId79" Type="http://schemas.openxmlformats.org/officeDocument/2006/relationships/hyperlink" Target="consultantplus://offline/ref=01907DC547957C4DEB0D7A03FA3DED5E255959D3861C3F57283C04AAA352X4G" TargetMode="External"/><Relationship Id="rId5" Type="http://schemas.openxmlformats.org/officeDocument/2006/relationships/hyperlink" Target="consultantplus://offline/ref=01907DC547957C4DEB0D731AFD3DED5E21525DDE8C1F3F57283C04AAA324FED8A9D778CBFBECE7BB5AXAG" TargetMode="External"/><Relationship Id="rId61" Type="http://schemas.openxmlformats.org/officeDocument/2006/relationships/hyperlink" Target="consultantplus://offline/ref=01907DC547957C4DEB0D731AFD3DED5E215759D18A1E3F57283C04AAA324FED8A9D778CBFBECE7B85AXEG" TargetMode="External"/><Relationship Id="rId82" Type="http://schemas.openxmlformats.org/officeDocument/2006/relationships/theme" Target="theme/theme1.xml"/><Relationship Id="rId10" Type="http://schemas.openxmlformats.org/officeDocument/2006/relationships/hyperlink" Target="consultantplus://offline/ref=01907DC547957C4DEB0D731AFD3DED5E21525DDE8C1F3F57283C04AAA324FED8A9D778CBFBECE7BB5AXAG" TargetMode="External"/><Relationship Id="rId19" Type="http://schemas.openxmlformats.org/officeDocument/2006/relationships/hyperlink" Target="consultantplus://offline/ref=01907DC547957C4DEB0D731AFD3DED5E215759D18A1E3F57283C04AAA324FED8A9D778CBFBECE7BB5AX5G" TargetMode="External"/><Relationship Id="rId31" Type="http://schemas.openxmlformats.org/officeDocument/2006/relationships/hyperlink" Target="consultantplus://offline/ref=01907DC547957C4DEB0D731AFD3DED5E20515ED4891F3F57283C04AAA324FED8A9D778CBFBECE7BA5AXBG" TargetMode="External"/><Relationship Id="rId44" Type="http://schemas.openxmlformats.org/officeDocument/2006/relationships/hyperlink" Target="consultantplus://offline/ref=01907DC547957C4DEB0D731AFD3DED5E215759D18A1E3F57283C04AAA324FED8A9D778CBFBECE7BA5AX5G" TargetMode="External"/><Relationship Id="rId52" Type="http://schemas.openxmlformats.org/officeDocument/2006/relationships/hyperlink" Target="consultantplus://offline/ref=01907DC547957C4DEB0D731AFD3DED5E215759D18A1E3F57283C04AAA324FED8A9D778CBFBECE7B95AX5G" TargetMode="External"/><Relationship Id="rId60" Type="http://schemas.openxmlformats.org/officeDocument/2006/relationships/hyperlink" Target="consultantplus://offline/ref=01907DC547957C4DEB0D731AFD3DED5E20515ED4891F3F57283C04AAA324FED8A9D778CBFBECE7B95AX9G" TargetMode="External"/><Relationship Id="rId65" Type="http://schemas.openxmlformats.org/officeDocument/2006/relationships/hyperlink" Target="consultantplus://offline/ref=01907DC547957C4DEB0D7A03FA3DED5E25535BD28A1F3F57283C04AAA352X4G" TargetMode="External"/><Relationship Id="rId73" Type="http://schemas.openxmlformats.org/officeDocument/2006/relationships/hyperlink" Target="consultantplus://offline/ref=01907DC547957C4DEB0D7A03FA3DED5E255959D386173F57283C04AAA352X4G" TargetMode="External"/><Relationship Id="rId78" Type="http://schemas.openxmlformats.org/officeDocument/2006/relationships/hyperlink" Target="consultantplus://offline/ref=01907DC547957C4DEB0D7A03FA3DED5E255959D3861C3F57283C04AAA352X4G"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1907DC547957C4DEB0D731AFD3DED5E20515ED4891F3F57283C04AAA324FED8A9D778CBFBECE7BB5AXAG" TargetMode="External"/><Relationship Id="rId14" Type="http://schemas.openxmlformats.org/officeDocument/2006/relationships/hyperlink" Target="consultantplus://offline/ref=01907DC547957C4DEB0D731AFD3DED5E20515ED4891F3F57283C04AAA324FED8A9D778CBFBECE7BB5AXAG" TargetMode="External"/><Relationship Id="rId22" Type="http://schemas.openxmlformats.org/officeDocument/2006/relationships/hyperlink" Target="consultantplus://offline/ref=01907DC547957C4DEB0D731AFD3DED5E21565FD3881D3F57283C04AAA324FED8A9D778CBFBECE7BA5AXCG" TargetMode="External"/><Relationship Id="rId27" Type="http://schemas.openxmlformats.org/officeDocument/2006/relationships/hyperlink" Target="consultantplus://offline/ref=01907DC547957C4DEB0D731AFD3DED5E21565FD3881D3F57283C04AAA324FED8A9D778CBFBECE7BA5AXCG" TargetMode="External"/><Relationship Id="rId30" Type="http://schemas.openxmlformats.org/officeDocument/2006/relationships/hyperlink" Target="consultantplus://offline/ref=01907DC547957C4DEB0D731AFD3DED5E21525DDE8C1F3F57283C04AAA324FED8A9D778CBFBECE7B95AXDG" TargetMode="External"/><Relationship Id="rId35" Type="http://schemas.openxmlformats.org/officeDocument/2006/relationships/hyperlink" Target="consultantplus://offline/ref=01907DC547957C4DEB0D731AFD3DED5E21525DDE8C1F3F57283C04AAA324FED8A9D778CBFBECE7B95AX8G" TargetMode="External"/><Relationship Id="rId43" Type="http://schemas.openxmlformats.org/officeDocument/2006/relationships/hyperlink" Target="consultantplus://offline/ref=01907DC547957C4DEB0D7A03FA3DED5E265152D386193F57283C04AAA352X4G" TargetMode="External"/><Relationship Id="rId48" Type="http://schemas.openxmlformats.org/officeDocument/2006/relationships/hyperlink" Target="consultantplus://offline/ref=01907DC547957C4DEB0D731AFD3DED5E215759D18A1E3F57283C04AAA324FED8A9D778CBFBECE7B95AXCG" TargetMode="External"/><Relationship Id="rId56" Type="http://schemas.openxmlformats.org/officeDocument/2006/relationships/hyperlink" Target="consultantplus://offline/ref=01907DC547957C4DEB0D731AFD3DED5E21525DDE8C1F3F57283C04AAA324FED8A9D778CBFBECE7B85AXCG" TargetMode="External"/><Relationship Id="rId64" Type="http://schemas.openxmlformats.org/officeDocument/2006/relationships/hyperlink" Target="consultantplus://offline/ref=01907DC547957C4DEB0D7A03FA3DED5E25595BD1861D3F57283C04AAA352X4G" TargetMode="External"/><Relationship Id="rId69" Type="http://schemas.openxmlformats.org/officeDocument/2006/relationships/hyperlink" Target="consultantplus://offline/ref=01907DC547957C4DEB0D7A03FA3DED5E25505CD78A1C3F57283C04AAA352X4G" TargetMode="External"/><Relationship Id="rId77" Type="http://schemas.openxmlformats.org/officeDocument/2006/relationships/hyperlink" Target="consultantplus://offline/ref=01907DC547957C4DEB0D7A03FA3DED5E255959D3861C3F57283C04AAA352X4G" TargetMode="External"/><Relationship Id="rId8" Type="http://schemas.openxmlformats.org/officeDocument/2006/relationships/hyperlink" Target="consultantplus://offline/ref=01907DC547957C4DEB0D731AFD3DED5E21595CD5861C3F57283C04AAA324FED8A9D778CBFBECE7BB5AXAG" TargetMode="External"/><Relationship Id="rId51" Type="http://schemas.openxmlformats.org/officeDocument/2006/relationships/hyperlink" Target="consultantplus://offline/ref=01907DC547957C4DEB0D731AFD3DED5E215759D18A1E3F57283C04AAA324FED8A9D778CBFBECE7B95AX5G" TargetMode="External"/><Relationship Id="rId72" Type="http://schemas.openxmlformats.org/officeDocument/2006/relationships/hyperlink" Target="consultantplus://offline/ref=01907DC547957C4DEB0D731AFD3DED5E21595CD5861C3F57283C04AAA324FED8A9D778CBFBECE7BB5AX4G" TargetMode="External"/><Relationship Id="rId80" Type="http://schemas.openxmlformats.org/officeDocument/2006/relationships/hyperlink" Target="consultantplus://offline/ref=01907DC547957C4DEB0D7A03FA3DED5E255959D3861C3F57283C04AAA352X4G" TargetMode="External"/><Relationship Id="rId3" Type="http://schemas.openxmlformats.org/officeDocument/2006/relationships/settings" Target="settings.xml"/><Relationship Id="rId12" Type="http://schemas.openxmlformats.org/officeDocument/2006/relationships/hyperlink" Target="consultantplus://offline/ref=01907DC547957C4DEB0D731AFD3DED5E21565FD3881D3F57283C04AAA324FED8A9D778CBFBECE7BB5AXAG" TargetMode="External"/><Relationship Id="rId17" Type="http://schemas.openxmlformats.org/officeDocument/2006/relationships/hyperlink" Target="consultantplus://offline/ref=01907DC547957C4DEB0D731AFD3DED5E20515ED4891F3F57283C04AAA324FED8A9D778CBFBECE7BB5AX4G" TargetMode="External"/><Relationship Id="rId25" Type="http://schemas.openxmlformats.org/officeDocument/2006/relationships/hyperlink" Target="consultantplus://offline/ref=01907DC547957C4DEB0D731AFD3DED5E21565FD3881D3F57283C04AAA324FED8A9D778CBFBECE7BA5AXCG" TargetMode="External"/><Relationship Id="rId33" Type="http://schemas.openxmlformats.org/officeDocument/2006/relationships/hyperlink" Target="consultantplus://offline/ref=01907DC547957C4DEB0D731AFD3DED5E21525DDE8C1F3F57283C04AAA324FED8A9D778CBFBECE7B95AXFG" TargetMode="External"/><Relationship Id="rId38" Type="http://schemas.openxmlformats.org/officeDocument/2006/relationships/hyperlink" Target="consultantplus://offline/ref=01907DC547957C4DEB0D731AFD3DED5E20515ED4891F3F57283C04AAA324FED8A9D778CBFBECE7BA5AX5G" TargetMode="External"/><Relationship Id="rId46" Type="http://schemas.openxmlformats.org/officeDocument/2006/relationships/hyperlink" Target="consultantplus://offline/ref=01907DC547957C4DEB0D7A03FA3DED5E25535BD28A1F3F57283C04AAA352X4G" TargetMode="External"/><Relationship Id="rId59" Type="http://schemas.openxmlformats.org/officeDocument/2006/relationships/hyperlink" Target="consultantplus://offline/ref=01907DC547957C4DEB0D7A03FA3DED5E25505CD6891B3F57283C04AAA324FED8A9D778CBFBECE6BE5AXCG" TargetMode="External"/><Relationship Id="rId67" Type="http://schemas.openxmlformats.org/officeDocument/2006/relationships/hyperlink" Target="consultantplus://offline/ref=01907DC547957C4DEB0D731AFD3DED5E215759D18A1E3F57283C04AAA324FED8A9D778CBFBECE7B85AXAG" TargetMode="External"/><Relationship Id="rId20" Type="http://schemas.openxmlformats.org/officeDocument/2006/relationships/hyperlink" Target="consultantplus://offline/ref=01907DC547957C4DEB0D731AFD3DED5E21565FD3881D3F57283C04AAA324FED8A9D778CBFBECE7BB5AX5G" TargetMode="External"/><Relationship Id="rId41" Type="http://schemas.openxmlformats.org/officeDocument/2006/relationships/hyperlink" Target="consultantplus://offline/ref=01907DC547957C4DEB0D7A03FA3DED5E255959D386173F57283C04AAA352X4G" TargetMode="External"/><Relationship Id="rId54" Type="http://schemas.openxmlformats.org/officeDocument/2006/relationships/hyperlink" Target="consultantplus://offline/ref=01907DC547957C4DEB0D731AFD3DED5E21525DDE8C1F3F57283C04AAA324FED8A9D778CBFBECE7B95AX4G" TargetMode="External"/><Relationship Id="rId62" Type="http://schemas.openxmlformats.org/officeDocument/2006/relationships/hyperlink" Target="consultantplus://offline/ref=01907DC547957C4DEB0D7A03FA3DED5E25535AD589193F57283C04AAA352X4G" TargetMode="External"/><Relationship Id="rId70" Type="http://schemas.openxmlformats.org/officeDocument/2006/relationships/hyperlink" Target="consultantplus://offline/ref=01907DC547957C4DEB0D7A03FA3DED5E25505CD78A1C3F57283C04AAA352X4G" TargetMode="External"/><Relationship Id="rId75" Type="http://schemas.openxmlformats.org/officeDocument/2006/relationships/hyperlink" Target="consultantplus://offline/ref=01907DC547957C4DEB0D7A03FA3DED5E255959D3861C3F57283C04AAA352X4G" TargetMode="External"/><Relationship Id="rId1" Type="http://schemas.openxmlformats.org/officeDocument/2006/relationships/styles" Target="styles.xml"/><Relationship Id="rId6" Type="http://schemas.openxmlformats.org/officeDocument/2006/relationships/hyperlink" Target="consultantplus://offline/ref=01907DC547957C4DEB0D731AFD3DED5E215759D18A1E3F57283C04AAA324FED8A9D778CBFBECE7BB5AXAG" TargetMode="External"/><Relationship Id="rId15" Type="http://schemas.openxmlformats.org/officeDocument/2006/relationships/hyperlink" Target="consultantplus://offline/ref=01907DC547957C4DEB0D731AFD3DED5E21565FD3881D3F57283C04AAA324FED8A9D778CBFBECE7BB5AXBG" TargetMode="External"/><Relationship Id="rId23" Type="http://schemas.openxmlformats.org/officeDocument/2006/relationships/hyperlink" Target="consultantplus://offline/ref=01907DC547957C4DEB0D731AFD3DED5E21595CD5861C3F57283C04AAA324FED8A9D778CBFBECE7BB5AX4G" TargetMode="External"/><Relationship Id="rId28" Type="http://schemas.openxmlformats.org/officeDocument/2006/relationships/hyperlink" Target="consultantplus://offline/ref=01907DC547957C4DEB0D731AFD3DED5E21525DDE8C1F3F57283C04AAA324FED8A9D778CBFBECE7BA5AXBG" TargetMode="External"/><Relationship Id="rId36" Type="http://schemas.openxmlformats.org/officeDocument/2006/relationships/hyperlink" Target="consultantplus://offline/ref=01907DC547957C4DEB0D7A03FA3DED5E25535BD58B1F3F57283C04AAA352X4G" TargetMode="External"/><Relationship Id="rId49" Type="http://schemas.openxmlformats.org/officeDocument/2006/relationships/hyperlink" Target="consultantplus://offline/ref=01907DC547957C4DEB0D731AFD3DED5E215759D18A1E3F57283C04AAA324FED8A9D778CBFBECE7B95AX5G" TargetMode="External"/><Relationship Id="rId57" Type="http://schemas.openxmlformats.org/officeDocument/2006/relationships/hyperlink" Target="consultantplus://offline/ref=01907DC547957C4DEB0D731AFD3DED5E20515ED4891F3F57283C04AAA324FED8A9D778CBFBECE7B95AX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10096</Words>
  <Characters>57549</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Зилева Вероника Викторовна</dc:creator>
  <cp:lastModifiedBy>Токарева Анна Александровна</cp:lastModifiedBy>
  <cp:revision>2</cp:revision>
  <dcterms:created xsi:type="dcterms:W3CDTF">2017-12-21T06:23:00Z</dcterms:created>
  <dcterms:modified xsi:type="dcterms:W3CDTF">2017-12-21T06:36:00Z</dcterms:modified>
</cp:coreProperties>
</file>