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E1093E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казначейства по Пермскому краю </w:t>
      </w:r>
      <w:r w:rsidRPr="00E1093E">
        <w:rPr>
          <w:rFonts w:ascii="Times New Roman" w:hAnsi="Times New Roman" w:cs="Times New Roman"/>
          <w:b/>
          <w:sz w:val="28"/>
          <w:szCs w:val="20"/>
        </w:rPr>
        <w:br/>
      </w:r>
      <w:r w:rsidRPr="00A45A90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F43103">
        <w:rPr>
          <w:rFonts w:ascii="Times New Roman" w:hAnsi="Times New Roman" w:cs="Times New Roman"/>
          <w:b/>
          <w:sz w:val="28"/>
          <w:szCs w:val="20"/>
        </w:rPr>
        <w:t>13</w:t>
      </w:r>
      <w:bookmarkStart w:id="0" w:name="_GoBack"/>
      <w:bookmarkEnd w:id="0"/>
      <w:r w:rsidRPr="00A45A90">
        <w:rPr>
          <w:rFonts w:ascii="Times New Roman" w:hAnsi="Times New Roman" w:cs="Times New Roman"/>
          <w:b/>
          <w:sz w:val="28"/>
          <w:szCs w:val="20"/>
        </w:rPr>
        <w:t>.12.2022</w:t>
      </w:r>
    </w:p>
    <w:p w:rsidR="00696D18" w:rsidRPr="00E1093E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747"/>
        <w:gridCol w:w="3119"/>
        <w:gridCol w:w="1559"/>
        <w:gridCol w:w="3197"/>
      </w:tblGrid>
      <w:tr w:rsidR="00696D18" w:rsidRPr="00E1093E" w:rsidTr="003E79C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747" w:type="dxa"/>
            <w:shd w:val="clear" w:color="auto" w:fill="auto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696D18" w:rsidRPr="00E13AD1" w:rsidTr="003E79C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696D18" w:rsidRPr="00E13AD1" w:rsidRDefault="00C44D7B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r w:rsidR="00696D18">
              <w:rPr>
                <w:rFonts w:ascii="Times New Roman" w:hAnsi="Times New Roman" w:cs="Times New Roman"/>
                <w:bCs/>
                <w:sz w:val="20"/>
                <w:szCs w:val="20"/>
              </w:rPr>
              <w:t>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696D18" w:rsidRPr="00E13AD1" w:rsidRDefault="00C44D7B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D7B">
              <w:rPr>
                <w:rFonts w:ascii="Times New Roman" w:hAnsi="Times New Roman" w:cs="Times New Roman"/>
                <w:bCs/>
                <w:sz w:val="20"/>
                <w:szCs w:val="20"/>
              </w:rPr>
              <w:t>Проверка соблюдения целей, порядка и условий предоставления из федерального бюджета бюджетам субъектов Российской Федерации иных межбюджетных трансфертов, имеющих целевое назначение, предоставленных в соответствии с постановлениями Правительства Российской Федерации от 02.04.2020 № 415, от 12.04.2020 № 484, от 30.10.2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020 № 1762, от 08.07.2020 № 998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696D18" w:rsidRPr="004A4D59" w:rsidRDefault="00C44D7B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D7B">
              <w:rPr>
                <w:rFonts w:ascii="Times New Roman" w:hAnsi="Times New Roman" w:cs="Times New Roman"/>
                <w:sz w:val="20"/>
                <w:szCs w:val="24"/>
              </w:rPr>
              <w:t>Государственное бюджетное учреждение здравоохранения Пермского края «Городская клиническая больница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="001B441B">
              <w:rPr>
                <w:rFonts w:ascii="Times New Roman" w:hAnsi="Times New Roman" w:cs="Times New Roman"/>
                <w:sz w:val="20"/>
                <w:szCs w:val="24"/>
              </w:rPr>
              <w:t xml:space="preserve"> им. М.А. </w:t>
            </w:r>
            <w:proofErr w:type="spellStart"/>
            <w:r w:rsidR="001B441B">
              <w:rPr>
                <w:rFonts w:ascii="Times New Roman" w:hAnsi="Times New Roman" w:cs="Times New Roman"/>
                <w:sz w:val="20"/>
                <w:szCs w:val="24"/>
              </w:rPr>
              <w:t>Тверье</w:t>
            </w:r>
            <w:proofErr w:type="spellEnd"/>
            <w:r w:rsidR="001B441B">
              <w:rPr>
                <w:rFonts w:ascii="Times New Roman" w:hAnsi="Times New Roman" w:cs="Times New Roman"/>
                <w:sz w:val="20"/>
                <w:szCs w:val="24"/>
              </w:rPr>
              <w:t>»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696D18" w:rsidRPr="00FE6371" w:rsidRDefault="00C44D7B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  <w:r w:rsidR="00696D18" w:rsidRPr="00957233">
              <w:rPr>
                <w:rFonts w:ascii="Times New Roman" w:hAnsi="Times New Roman" w:cs="Times New Roman"/>
                <w:bCs/>
                <w:sz w:val="20"/>
                <w:szCs w:val="20"/>
              </w:rPr>
              <w:t>.12.2022</w:t>
            </w:r>
          </w:p>
        </w:tc>
        <w:tc>
          <w:tcPr>
            <w:tcW w:w="3197" w:type="dxa"/>
            <w:shd w:val="clear" w:color="000000" w:fill="FFFFFF"/>
            <w:vAlign w:val="center"/>
          </w:tcPr>
          <w:p w:rsidR="00980B3A" w:rsidRPr="00980B3A" w:rsidRDefault="00980B3A" w:rsidP="00980B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B3A">
              <w:rPr>
                <w:rFonts w:ascii="Times New Roman" w:hAnsi="Times New Roman" w:cs="Times New Roman"/>
                <w:sz w:val="20"/>
                <w:szCs w:val="20"/>
              </w:rPr>
              <w:t>Результаты проверки подлежат рассмотрению на заседании Контрольной комиссии Управления</w:t>
            </w:r>
          </w:p>
          <w:p w:rsidR="00C44D7B" w:rsidRPr="00E13AD1" w:rsidRDefault="00C44D7B" w:rsidP="00980B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6D18" w:rsidRPr="00E13AD1" w:rsidTr="003E79C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696D18" w:rsidRDefault="00C44D7B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r w:rsidR="00696D18">
              <w:rPr>
                <w:rFonts w:ascii="Times New Roman" w:hAnsi="Times New Roman" w:cs="Times New Roman"/>
                <w:bCs/>
                <w:sz w:val="20"/>
                <w:szCs w:val="20"/>
              </w:rPr>
              <w:t>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696D18" w:rsidRPr="00FE6371" w:rsidRDefault="00C44D7B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D7B">
              <w:rPr>
                <w:rFonts w:ascii="Times New Roman" w:hAnsi="Times New Roman" w:cs="Times New Roman"/>
                <w:bCs/>
                <w:sz w:val="20"/>
                <w:szCs w:val="20"/>
              </w:rPr>
              <w:t>Проверка осуществления расходов федерального бюджета на реализацию мероприятий федеральной целевой программы «Развитие оборонно-промышленного комплекса Российской Федерации на 2011 - 2020 годы»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696D18" w:rsidRPr="007C6593" w:rsidRDefault="00C44D7B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4D7B">
              <w:rPr>
                <w:rFonts w:ascii="Times New Roman" w:hAnsi="Times New Roman" w:cs="Times New Roman"/>
                <w:sz w:val="20"/>
                <w:szCs w:val="24"/>
              </w:rPr>
              <w:t>Федеральное казенное предприят</w:t>
            </w:r>
            <w:r w:rsidR="001B441B">
              <w:rPr>
                <w:rFonts w:ascii="Times New Roman" w:hAnsi="Times New Roman" w:cs="Times New Roman"/>
                <w:sz w:val="20"/>
                <w:szCs w:val="24"/>
              </w:rPr>
              <w:t>ие «Пермский пороховой завод»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696D18" w:rsidRPr="00980B3A" w:rsidRDefault="00C44D7B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0B3A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  <w:r w:rsidR="00696D18" w:rsidRPr="00980B3A">
              <w:rPr>
                <w:rFonts w:ascii="Times New Roman" w:hAnsi="Times New Roman" w:cs="Times New Roman"/>
                <w:bCs/>
                <w:sz w:val="20"/>
                <w:szCs w:val="20"/>
              </w:rPr>
              <w:t>.12.2022</w:t>
            </w:r>
          </w:p>
        </w:tc>
        <w:tc>
          <w:tcPr>
            <w:tcW w:w="3197" w:type="dxa"/>
            <w:shd w:val="clear" w:color="000000" w:fill="FFFFFF"/>
            <w:vAlign w:val="center"/>
          </w:tcPr>
          <w:p w:rsidR="00980B3A" w:rsidRPr="00980B3A" w:rsidRDefault="00980B3A" w:rsidP="00980B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B3A">
              <w:rPr>
                <w:rFonts w:ascii="Times New Roman" w:hAnsi="Times New Roman" w:cs="Times New Roman"/>
                <w:sz w:val="20"/>
                <w:szCs w:val="20"/>
              </w:rPr>
              <w:t>Результаты проверки подлежат рассмотрению руководителем</w:t>
            </w:r>
          </w:p>
          <w:p w:rsidR="00C44D7B" w:rsidRPr="00980B3A" w:rsidRDefault="00C44D7B" w:rsidP="00980B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1B441B"/>
    <w:rsid w:val="00576F1B"/>
    <w:rsid w:val="00696D18"/>
    <w:rsid w:val="00957233"/>
    <w:rsid w:val="00980B3A"/>
    <w:rsid w:val="009B418E"/>
    <w:rsid w:val="00A45A90"/>
    <w:rsid w:val="00C44D7B"/>
    <w:rsid w:val="00CB670F"/>
    <w:rsid w:val="00D8309D"/>
    <w:rsid w:val="00DA34A9"/>
    <w:rsid w:val="00E91DEF"/>
    <w:rsid w:val="00F43103"/>
    <w:rsid w:val="00F8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12</cp:revision>
  <dcterms:created xsi:type="dcterms:W3CDTF">2022-12-01T04:36:00Z</dcterms:created>
  <dcterms:modified xsi:type="dcterms:W3CDTF">2022-12-13T05:51:00Z</dcterms:modified>
</cp:coreProperties>
</file>