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6D18" w:rsidRPr="00D56F40" w:rsidRDefault="00696D18" w:rsidP="00696D1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0"/>
        </w:rPr>
      </w:pPr>
      <w:r w:rsidRPr="00E1093E">
        <w:rPr>
          <w:rFonts w:ascii="Times New Roman" w:hAnsi="Times New Roman" w:cs="Times New Roman"/>
          <w:b/>
          <w:sz w:val="28"/>
          <w:szCs w:val="20"/>
        </w:rPr>
        <w:t>Информация о результатах плановых и внеплановых контрольных мероприяти</w:t>
      </w:r>
      <w:r w:rsidR="00513CFE">
        <w:rPr>
          <w:rFonts w:ascii="Times New Roman" w:hAnsi="Times New Roman" w:cs="Times New Roman"/>
          <w:b/>
          <w:sz w:val="28"/>
          <w:szCs w:val="20"/>
        </w:rPr>
        <w:t>й</w:t>
      </w:r>
      <w:r w:rsidRPr="00E1093E">
        <w:rPr>
          <w:rFonts w:ascii="Times New Roman" w:hAnsi="Times New Roman" w:cs="Times New Roman"/>
          <w:b/>
          <w:sz w:val="28"/>
          <w:szCs w:val="20"/>
        </w:rPr>
        <w:t xml:space="preserve"> в финансово-бюджетной сфере, проведенных контрольно-ревизионными </w:t>
      </w:r>
      <w:r w:rsidRPr="003532F3">
        <w:rPr>
          <w:rFonts w:ascii="Times New Roman" w:hAnsi="Times New Roman" w:cs="Times New Roman"/>
          <w:b/>
          <w:sz w:val="28"/>
          <w:szCs w:val="20"/>
        </w:rPr>
        <w:t>отделами Управления Федерального казначейства по Пермскому краю</w:t>
      </w:r>
      <w:r w:rsidR="00513CFE">
        <w:rPr>
          <w:rFonts w:ascii="Times New Roman" w:hAnsi="Times New Roman" w:cs="Times New Roman"/>
          <w:b/>
          <w:sz w:val="28"/>
          <w:szCs w:val="20"/>
        </w:rPr>
        <w:t>,</w:t>
      </w:r>
      <w:r w:rsidRPr="003532F3">
        <w:rPr>
          <w:rFonts w:ascii="Times New Roman" w:hAnsi="Times New Roman" w:cs="Times New Roman"/>
          <w:b/>
          <w:sz w:val="28"/>
          <w:szCs w:val="20"/>
        </w:rPr>
        <w:t xml:space="preserve"> </w:t>
      </w:r>
      <w:r w:rsidRPr="003532F3">
        <w:rPr>
          <w:rFonts w:ascii="Times New Roman" w:hAnsi="Times New Roman" w:cs="Times New Roman"/>
          <w:b/>
          <w:sz w:val="28"/>
          <w:szCs w:val="20"/>
        </w:rPr>
        <w:br/>
      </w:r>
      <w:r w:rsidRPr="00B4238D">
        <w:rPr>
          <w:rFonts w:ascii="Times New Roman" w:hAnsi="Times New Roman" w:cs="Times New Roman"/>
          <w:b/>
          <w:sz w:val="28"/>
          <w:szCs w:val="20"/>
        </w:rPr>
        <w:t xml:space="preserve">на </w:t>
      </w:r>
      <w:r w:rsidR="00A94B39">
        <w:rPr>
          <w:rFonts w:ascii="Times New Roman" w:hAnsi="Times New Roman" w:cs="Times New Roman"/>
          <w:b/>
          <w:sz w:val="28"/>
          <w:szCs w:val="20"/>
        </w:rPr>
        <w:t>08</w:t>
      </w:r>
      <w:r w:rsidR="00B700D2">
        <w:rPr>
          <w:rFonts w:ascii="Times New Roman" w:hAnsi="Times New Roman" w:cs="Times New Roman"/>
          <w:b/>
          <w:sz w:val="28"/>
          <w:szCs w:val="20"/>
        </w:rPr>
        <w:t>.0</w:t>
      </w:r>
      <w:r w:rsidR="00A94B39">
        <w:rPr>
          <w:rFonts w:ascii="Times New Roman" w:hAnsi="Times New Roman" w:cs="Times New Roman"/>
          <w:b/>
          <w:sz w:val="28"/>
          <w:szCs w:val="20"/>
        </w:rPr>
        <w:t>4</w:t>
      </w:r>
      <w:r w:rsidR="00B700D2">
        <w:rPr>
          <w:rFonts w:ascii="Times New Roman" w:hAnsi="Times New Roman" w:cs="Times New Roman"/>
          <w:b/>
          <w:sz w:val="28"/>
          <w:szCs w:val="20"/>
        </w:rPr>
        <w:t>.2024</w:t>
      </w:r>
    </w:p>
    <w:p w:rsidR="00696D18" w:rsidRPr="00D56F40" w:rsidRDefault="00696D18" w:rsidP="00696D18">
      <w:pPr>
        <w:spacing w:after="0" w:line="240" w:lineRule="auto"/>
        <w:rPr>
          <w:rFonts w:ascii="Times New Roman" w:hAnsi="Times New Roman" w:cs="Times New Roman"/>
          <w:b/>
          <w:sz w:val="28"/>
          <w:szCs w:val="20"/>
        </w:rPr>
      </w:pPr>
    </w:p>
    <w:tbl>
      <w:tblPr>
        <w:tblpPr w:leftFromText="180" w:rightFromText="180" w:vertAnchor="text" w:tblpX="-34" w:tblpY="1"/>
        <w:tblOverlap w:val="never"/>
        <w:tblW w:w="153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66"/>
        <w:gridCol w:w="5288"/>
        <w:gridCol w:w="3544"/>
        <w:gridCol w:w="1593"/>
        <w:gridCol w:w="3197"/>
      </w:tblGrid>
      <w:tr w:rsidR="00696D18" w:rsidRPr="00D56F40" w:rsidTr="006674D5">
        <w:trPr>
          <w:trHeight w:val="1396"/>
          <w:tblHeader/>
        </w:trPr>
        <w:tc>
          <w:tcPr>
            <w:tcW w:w="1766" w:type="dxa"/>
            <w:shd w:val="clear" w:color="000000" w:fill="FFFFFF"/>
            <w:vAlign w:val="center"/>
            <w:hideMark/>
          </w:tcPr>
          <w:p w:rsidR="00696D18" w:rsidRPr="00D56F40" w:rsidRDefault="00696D18" w:rsidP="003E7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56F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Основание контрольного мероприятия</w:t>
            </w:r>
          </w:p>
        </w:tc>
        <w:tc>
          <w:tcPr>
            <w:tcW w:w="5288" w:type="dxa"/>
            <w:shd w:val="clear" w:color="auto" w:fill="auto"/>
            <w:vAlign w:val="center"/>
            <w:hideMark/>
          </w:tcPr>
          <w:p w:rsidR="00696D18" w:rsidRPr="00D56F40" w:rsidRDefault="00696D18" w:rsidP="003E7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56F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Тема контрольного мероприятия</w:t>
            </w:r>
          </w:p>
        </w:tc>
        <w:tc>
          <w:tcPr>
            <w:tcW w:w="3544" w:type="dxa"/>
            <w:shd w:val="clear" w:color="000000" w:fill="FFFFFF"/>
            <w:vAlign w:val="center"/>
            <w:hideMark/>
          </w:tcPr>
          <w:p w:rsidR="00696D18" w:rsidRPr="00D56F40" w:rsidRDefault="00696D18" w:rsidP="003E7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56F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Наименование объекта контроля</w:t>
            </w:r>
          </w:p>
        </w:tc>
        <w:tc>
          <w:tcPr>
            <w:tcW w:w="1593" w:type="dxa"/>
            <w:shd w:val="clear" w:color="000000" w:fill="FFFFFF"/>
            <w:vAlign w:val="center"/>
            <w:hideMark/>
          </w:tcPr>
          <w:p w:rsidR="00696D18" w:rsidRPr="00D56F40" w:rsidRDefault="00696D18" w:rsidP="003E7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56F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Реквизиты акта проверки, заключения, обследования</w:t>
            </w:r>
          </w:p>
        </w:tc>
        <w:tc>
          <w:tcPr>
            <w:tcW w:w="3197" w:type="dxa"/>
            <w:shd w:val="clear" w:color="000000" w:fill="FFFFFF"/>
            <w:vAlign w:val="center"/>
            <w:hideMark/>
          </w:tcPr>
          <w:p w:rsidR="00696D18" w:rsidRPr="00D56F40" w:rsidRDefault="00696D18" w:rsidP="003E7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56F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Результаты проверки</w:t>
            </w:r>
          </w:p>
        </w:tc>
      </w:tr>
      <w:tr w:rsidR="00F00057" w:rsidRPr="00E13AD1" w:rsidTr="00B1462D">
        <w:trPr>
          <w:trHeight w:val="3121"/>
          <w:tblHeader/>
        </w:trPr>
        <w:tc>
          <w:tcPr>
            <w:tcW w:w="1766" w:type="dxa"/>
            <w:shd w:val="clear" w:color="000000" w:fill="FFFFFF"/>
            <w:vAlign w:val="center"/>
          </w:tcPr>
          <w:p w:rsidR="00F00057" w:rsidRPr="00B700D2" w:rsidRDefault="00F00057" w:rsidP="00F72A54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00D2">
              <w:rPr>
                <w:rFonts w:ascii="Times New Roman" w:hAnsi="Times New Roman" w:cs="Times New Roman"/>
                <w:bCs/>
                <w:sz w:val="24"/>
                <w:szCs w:val="24"/>
              </w:rPr>
              <w:t>Плановая проверка</w:t>
            </w:r>
          </w:p>
        </w:tc>
        <w:tc>
          <w:tcPr>
            <w:tcW w:w="5288" w:type="dxa"/>
            <w:shd w:val="clear" w:color="auto" w:fill="auto"/>
            <w:vAlign w:val="center"/>
          </w:tcPr>
          <w:p w:rsidR="00F00057" w:rsidRDefault="00A94B39" w:rsidP="00DB1555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A94B39">
              <w:rPr>
                <w:rFonts w:ascii="Times New Roman" w:hAnsi="Times New Roman" w:cs="Times New Roman"/>
                <w:sz w:val="24"/>
                <w:szCs w:val="28"/>
              </w:rPr>
              <w:t xml:space="preserve">Проверка осуществления расходов федерального бюджета на реализацию мероприятий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br/>
            </w:r>
            <w:r w:rsidRPr="00A94B39">
              <w:rPr>
                <w:rFonts w:ascii="Times New Roman" w:hAnsi="Times New Roman" w:cs="Times New Roman"/>
                <w:sz w:val="24"/>
                <w:szCs w:val="28"/>
              </w:rPr>
              <w:t>по проведению судебно-экспертной деятельности учреждениями и организациями Министерства юстиции Российской Федерации</w:t>
            </w:r>
          </w:p>
        </w:tc>
        <w:tc>
          <w:tcPr>
            <w:tcW w:w="3544" w:type="dxa"/>
            <w:shd w:val="clear" w:color="000000" w:fill="FFFFFF"/>
            <w:vAlign w:val="center"/>
          </w:tcPr>
          <w:p w:rsidR="00F00057" w:rsidRPr="00071B64" w:rsidRDefault="00A94B39" w:rsidP="00A94B39">
            <w:pPr>
              <w:autoSpaceDE w:val="0"/>
              <w:autoSpaceDN w:val="0"/>
              <w:adjustRightInd w:val="0"/>
              <w:spacing w:before="24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A94B39">
              <w:rPr>
                <w:rFonts w:ascii="Times New Roman" w:hAnsi="Times New Roman" w:cs="Times New Roman"/>
                <w:sz w:val="24"/>
                <w:szCs w:val="28"/>
              </w:rPr>
              <w:t>Фе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деральное бюджетное учреждение П</w:t>
            </w:r>
            <w:r w:rsidRPr="00A94B39">
              <w:rPr>
                <w:rFonts w:ascii="Times New Roman" w:hAnsi="Times New Roman" w:cs="Times New Roman"/>
                <w:sz w:val="24"/>
                <w:szCs w:val="28"/>
              </w:rPr>
              <w:t>ермская лаборатория судебной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экспертизы М</w:t>
            </w:r>
            <w:r w:rsidRPr="00A94B39">
              <w:rPr>
                <w:rFonts w:ascii="Times New Roman" w:hAnsi="Times New Roman" w:cs="Times New Roman"/>
                <w:sz w:val="24"/>
                <w:szCs w:val="28"/>
              </w:rPr>
              <w:t>инистерства юстиции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A94B39">
              <w:rPr>
                <w:rFonts w:ascii="Times New Roman" w:hAnsi="Times New Roman" w:cs="Times New Roman"/>
                <w:sz w:val="24"/>
                <w:szCs w:val="28"/>
              </w:rPr>
              <w:t>Российской федерации</w:t>
            </w:r>
          </w:p>
        </w:tc>
        <w:tc>
          <w:tcPr>
            <w:tcW w:w="1593" w:type="dxa"/>
            <w:shd w:val="clear" w:color="auto" w:fill="auto"/>
            <w:vAlign w:val="center"/>
          </w:tcPr>
          <w:p w:rsidR="00F00057" w:rsidRDefault="00D85A19" w:rsidP="00F72A54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05</w:t>
            </w:r>
            <w:bookmarkStart w:id="0" w:name="_GoBack"/>
            <w:bookmarkEnd w:id="0"/>
            <w:r w:rsidR="00A94B39">
              <w:rPr>
                <w:rFonts w:ascii="Times New Roman" w:hAnsi="Times New Roman" w:cs="Times New Roman"/>
                <w:bCs/>
                <w:sz w:val="24"/>
                <w:szCs w:val="24"/>
              </w:rPr>
              <w:t>.04</w:t>
            </w:r>
            <w:r w:rsidR="00F00057" w:rsidRPr="00B700D2">
              <w:rPr>
                <w:rFonts w:ascii="Times New Roman" w:hAnsi="Times New Roman" w:cs="Times New Roman"/>
                <w:bCs/>
                <w:sz w:val="24"/>
                <w:szCs w:val="24"/>
              </w:rPr>
              <w:t>.2024</w:t>
            </w:r>
          </w:p>
        </w:tc>
        <w:tc>
          <w:tcPr>
            <w:tcW w:w="3197" w:type="dxa"/>
            <w:shd w:val="clear" w:color="auto" w:fill="auto"/>
            <w:vAlign w:val="center"/>
          </w:tcPr>
          <w:p w:rsidR="00F00057" w:rsidRPr="00E95DD7" w:rsidRDefault="00F00057" w:rsidP="00440308">
            <w:pPr>
              <w:spacing w:after="0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95DD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Результаты проверки подлежат рассмотрению </w:t>
            </w:r>
            <w:r w:rsidRPr="00E95DD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br/>
              <w:t>на заседании Контрольной комиссии Управления</w:t>
            </w:r>
          </w:p>
          <w:p w:rsidR="00F00057" w:rsidRPr="00B1462D" w:rsidRDefault="00F00057" w:rsidP="00F72A54">
            <w:pPr>
              <w:spacing w:after="0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highlight w:val="yellow"/>
              </w:rPr>
            </w:pPr>
          </w:p>
        </w:tc>
      </w:tr>
    </w:tbl>
    <w:p w:rsidR="009B418E" w:rsidRPr="00696D18" w:rsidRDefault="009B418E" w:rsidP="00696D1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sectPr w:rsidR="009B418E" w:rsidRPr="00696D18" w:rsidSect="00005BB7">
      <w:headerReference w:type="default" r:id="rId8"/>
      <w:pgSz w:w="16838" w:h="11906" w:orient="landscape"/>
      <w:pgMar w:top="1701" w:right="1134" w:bottom="850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660F" w:rsidRDefault="003C660F" w:rsidP="00005BB7">
      <w:pPr>
        <w:spacing w:after="0" w:line="240" w:lineRule="auto"/>
      </w:pPr>
      <w:r>
        <w:separator/>
      </w:r>
    </w:p>
  </w:endnote>
  <w:endnote w:type="continuationSeparator" w:id="0">
    <w:p w:rsidR="003C660F" w:rsidRDefault="003C660F" w:rsidP="00005B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660F" w:rsidRDefault="003C660F" w:rsidP="00005BB7">
      <w:pPr>
        <w:spacing w:after="0" w:line="240" w:lineRule="auto"/>
      </w:pPr>
      <w:r>
        <w:separator/>
      </w:r>
    </w:p>
  </w:footnote>
  <w:footnote w:type="continuationSeparator" w:id="0">
    <w:p w:rsidR="003C660F" w:rsidRDefault="003C660F" w:rsidP="00005B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69643052"/>
      <w:docPartObj>
        <w:docPartGallery w:val="Page Numbers (Top of Page)"/>
        <w:docPartUnique/>
      </w:docPartObj>
    </w:sdtPr>
    <w:sdtEndPr/>
    <w:sdtContent>
      <w:p w:rsidR="00005BB7" w:rsidRDefault="00005BB7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B1555">
          <w:rPr>
            <w:noProof/>
          </w:rPr>
          <w:t>2</w:t>
        </w:r>
        <w:r>
          <w:fldChar w:fldCharType="end"/>
        </w:r>
      </w:p>
    </w:sdtContent>
  </w:sdt>
  <w:p w:rsidR="00005BB7" w:rsidRDefault="00005BB7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6D18"/>
    <w:rsid w:val="00005BB7"/>
    <w:rsid w:val="000371CA"/>
    <w:rsid w:val="00055DBE"/>
    <w:rsid w:val="00071B64"/>
    <w:rsid w:val="0007566C"/>
    <w:rsid w:val="000B53BC"/>
    <w:rsid w:val="0010264F"/>
    <w:rsid w:val="00126B06"/>
    <w:rsid w:val="001B441B"/>
    <w:rsid w:val="001E6B5A"/>
    <w:rsid w:val="0020259C"/>
    <w:rsid w:val="00205572"/>
    <w:rsid w:val="00233CFE"/>
    <w:rsid w:val="00241664"/>
    <w:rsid w:val="00252A53"/>
    <w:rsid w:val="00272A80"/>
    <w:rsid w:val="002A75F1"/>
    <w:rsid w:val="003260F9"/>
    <w:rsid w:val="0033476C"/>
    <w:rsid w:val="003403B7"/>
    <w:rsid w:val="003457BB"/>
    <w:rsid w:val="003532F3"/>
    <w:rsid w:val="00382FF5"/>
    <w:rsid w:val="00397A4D"/>
    <w:rsid w:val="003C660F"/>
    <w:rsid w:val="003F4D0E"/>
    <w:rsid w:val="00440308"/>
    <w:rsid w:val="00456C67"/>
    <w:rsid w:val="004B7516"/>
    <w:rsid w:val="004E5D9F"/>
    <w:rsid w:val="00513CFE"/>
    <w:rsid w:val="00573DB1"/>
    <w:rsid w:val="00576F1B"/>
    <w:rsid w:val="00582A74"/>
    <w:rsid w:val="005A6D1B"/>
    <w:rsid w:val="005A762A"/>
    <w:rsid w:val="005A78F4"/>
    <w:rsid w:val="005C04CB"/>
    <w:rsid w:val="00621490"/>
    <w:rsid w:val="006674D5"/>
    <w:rsid w:val="00696D18"/>
    <w:rsid w:val="006C683A"/>
    <w:rsid w:val="00721BDF"/>
    <w:rsid w:val="00740139"/>
    <w:rsid w:val="00753318"/>
    <w:rsid w:val="007A399F"/>
    <w:rsid w:val="007B57E8"/>
    <w:rsid w:val="007D6154"/>
    <w:rsid w:val="0080153C"/>
    <w:rsid w:val="008341F0"/>
    <w:rsid w:val="008B7A0D"/>
    <w:rsid w:val="008F4A18"/>
    <w:rsid w:val="00924144"/>
    <w:rsid w:val="0095338C"/>
    <w:rsid w:val="00957233"/>
    <w:rsid w:val="00973A90"/>
    <w:rsid w:val="00977DE5"/>
    <w:rsid w:val="00980B3A"/>
    <w:rsid w:val="009A0AC5"/>
    <w:rsid w:val="009B418E"/>
    <w:rsid w:val="009B6E98"/>
    <w:rsid w:val="009D076C"/>
    <w:rsid w:val="00A40F92"/>
    <w:rsid w:val="00A43212"/>
    <w:rsid w:val="00A45A90"/>
    <w:rsid w:val="00A94B39"/>
    <w:rsid w:val="00A97F5C"/>
    <w:rsid w:val="00B1462D"/>
    <w:rsid w:val="00B17572"/>
    <w:rsid w:val="00B4238D"/>
    <w:rsid w:val="00B562A8"/>
    <w:rsid w:val="00B700D2"/>
    <w:rsid w:val="00B730C1"/>
    <w:rsid w:val="00BA2544"/>
    <w:rsid w:val="00BA51F5"/>
    <w:rsid w:val="00BB1126"/>
    <w:rsid w:val="00BE7617"/>
    <w:rsid w:val="00C1134A"/>
    <w:rsid w:val="00C2324E"/>
    <w:rsid w:val="00C44D7B"/>
    <w:rsid w:val="00C902AC"/>
    <w:rsid w:val="00CB670F"/>
    <w:rsid w:val="00CD3CA5"/>
    <w:rsid w:val="00D05269"/>
    <w:rsid w:val="00D1319D"/>
    <w:rsid w:val="00D179B7"/>
    <w:rsid w:val="00D33835"/>
    <w:rsid w:val="00D56F40"/>
    <w:rsid w:val="00D82A81"/>
    <w:rsid w:val="00D8309D"/>
    <w:rsid w:val="00D85A19"/>
    <w:rsid w:val="00DA34A9"/>
    <w:rsid w:val="00DB1555"/>
    <w:rsid w:val="00DE2BBC"/>
    <w:rsid w:val="00DF65AF"/>
    <w:rsid w:val="00E044B6"/>
    <w:rsid w:val="00E5552D"/>
    <w:rsid w:val="00E91DEF"/>
    <w:rsid w:val="00E95DD7"/>
    <w:rsid w:val="00ED2408"/>
    <w:rsid w:val="00F00057"/>
    <w:rsid w:val="00F018E7"/>
    <w:rsid w:val="00F205A8"/>
    <w:rsid w:val="00F266A1"/>
    <w:rsid w:val="00F4184A"/>
    <w:rsid w:val="00F43103"/>
    <w:rsid w:val="00F4518C"/>
    <w:rsid w:val="00F504C9"/>
    <w:rsid w:val="00F603D1"/>
    <w:rsid w:val="00F616D3"/>
    <w:rsid w:val="00F72A54"/>
    <w:rsid w:val="00F854A8"/>
    <w:rsid w:val="00FA2E57"/>
    <w:rsid w:val="00FD4A25"/>
    <w:rsid w:val="00FE2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6D1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05B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05BB7"/>
  </w:style>
  <w:style w:type="paragraph" w:styleId="a5">
    <w:name w:val="footer"/>
    <w:basedOn w:val="a"/>
    <w:link w:val="a6"/>
    <w:uiPriority w:val="99"/>
    <w:unhideWhenUsed/>
    <w:rsid w:val="00005B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05BB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6D1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05B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05BB7"/>
  </w:style>
  <w:style w:type="paragraph" w:styleId="a5">
    <w:name w:val="footer"/>
    <w:basedOn w:val="a"/>
    <w:link w:val="a6"/>
    <w:uiPriority w:val="99"/>
    <w:unhideWhenUsed/>
    <w:rsid w:val="00005B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05B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E5BC82-809B-4625-85D9-F89BB80843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1</Pages>
  <Words>121</Words>
  <Characters>696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Белокудря Анна Васильевна</dc:creator>
  <cp:lastModifiedBy>Белокудря Анна Васильевна</cp:lastModifiedBy>
  <cp:revision>86</cp:revision>
  <dcterms:created xsi:type="dcterms:W3CDTF">2022-12-15T02:59:00Z</dcterms:created>
  <dcterms:modified xsi:type="dcterms:W3CDTF">2024-04-08T04:28:00Z</dcterms:modified>
</cp:coreProperties>
</file>