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F960AB" w:rsidRDefault="00F960AB" w:rsidP="00F960AB">
      <w:pPr>
        <w:pStyle w:val="Default"/>
      </w:pPr>
    </w:p>
    <w:p w:rsidR="0029243B" w:rsidRDefault="00F960AB" w:rsidP="0029243B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Инструкция по разграничению ролей </w:t>
      </w:r>
    </w:p>
    <w:p w:rsidR="003E1DC6" w:rsidRPr="0029243B" w:rsidRDefault="00F960AB" w:rsidP="0029243B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для работы </w:t>
      </w:r>
      <w:r w:rsidR="0058461F">
        <w:rPr>
          <w:b/>
          <w:bCs/>
          <w:sz w:val="36"/>
          <w:szCs w:val="36"/>
        </w:rPr>
        <w:t xml:space="preserve">клиентов при казначейском сопровождении </w:t>
      </w:r>
      <w:r>
        <w:rPr>
          <w:b/>
          <w:bCs/>
          <w:sz w:val="36"/>
          <w:szCs w:val="36"/>
        </w:rPr>
        <w:t>по 71 л/с в</w:t>
      </w:r>
      <w:r w:rsidR="0029243B"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Подсистеме обеспечения информационной безопасности</w:t>
      </w:r>
      <w:r w:rsidR="0029243B"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Системы обеспечения безопасности информации</w:t>
      </w:r>
      <w:r w:rsidR="0029243B"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Федерального казначейства </w:t>
      </w:r>
    </w:p>
    <w:p w:rsidR="00F960AB" w:rsidRDefault="00F960AB">
      <w:pPr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:rsidR="0066053E" w:rsidRDefault="003E1DC6" w:rsidP="0066053E">
      <w:pPr>
        <w:pStyle w:val="Default"/>
        <w:numPr>
          <w:ilvl w:val="0"/>
          <w:numId w:val="1"/>
        </w:numPr>
        <w:spacing w:line="276" w:lineRule="auto"/>
        <w:jc w:val="both"/>
        <w:rPr>
          <w:szCs w:val="23"/>
        </w:rPr>
      </w:pPr>
      <w:r w:rsidRPr="002278ED">
        <w:rPr>
          <w:szCs w:val="23"/>
        </w:rPr>
        <w:lastRenderedPageBreak/>
        <w:t>Открыть карточку профиля пользователя, нажав на ФИО. В карточке профиля перейти в</w:t>
      </w:r>
      <w:r w:rsidR="0029243B">
        <w:rPr>
          <w:szCs w:val="23"/>
        </w:rPr>
        <w:t>о</w:t>
      </w:r>
      <w:r w:rsidRPr="002278ED">
        <w:rPr>
          <w:szCs w:val="23"/>
        </w:rPr>
        <w:t xml:space="preserve"> вкладку «</w:t>
      </w:r>
      <w:r w:rsidR="0066053E">
        <w:rPr>
          <w:szCs w:val="23"/>
        </w:rPr>
        <w:t>Роли</w:t>
      </w:r>
      <w:r w:rsidRPr="002278ED">
        <w:rPr>
          <w:szCs w:val="23"/>
        </w:rPr>
        <w:t xml:space="preserve">» и нажать кнопку «Изменить». </w:t>
      </w:r>
    </w:p>
    <w:p w:rsidR="0066053E" w:rsidRPr="0066053E" w:rsidRDefault="003A1EE6" w:rsidP="0066053E">
      <w:pPr>
        <w:pStyle w:val="Default"/>
        <w:spacing w:line="276" w:lineRule="auto"/>
        <w:ind w:left="360"/>
        <w:jc w:val="both"/>
        <w:rPr>
          <w:szCs w:val="23"/>
        </w:rPr>
      </w:pPr>
      <w:r w:rsidRPr="003A1EE6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351E66B" wp14:editId="38016A6B">
            <wp:simplePos x="0" y="0"/>
            <wp:positionH relativeFrom="column">
              <wp:posOffset>-305435</wp:posOffset>
            </wp:positionH>
            <wp:positionV relativeFrom="paragraph">
              <wp:posOffset>203835</wp:posOffset>
            </wp:positionV>
            <wp:extent cx="6506210" cy="2736850"/>
            <wp:effectExtent l="0" t="0" r="8890" b="6350"/>
            <wp:wrapThrough wrapText="bothSides">
              <wp:wrapPolygon edited="0">
                <wp:start x="0" y="0"/>
                <wp:lineTo x="0" y="21500"/>
                <wp:lineTo x="21566" y="21500"/>
                <wp:lineTo x="21566" y="0"/>
                <wp:lineTo x="0" y="0"/>
              </wp:wrapPolygon>
            </wp:wrapThrough>
            <wp:docPr id="6" name="Рисунок 6" descr="C:\Users\ZorinaOA\Downloads\Безымянный6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orinaOA\Downloads\Безымянный66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21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1DC6" w:rsidRPr="0066053E" w:rsidRDefault="0066053E" w:rsidP="003A1EE6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556AE8" wp14:editId="1CF32957">
                <wp:simplePos x="0" y="0"/>
                <wp:positionH relativeFrom="column">
                  <wp:posOffset>710565</wp:posOffset>
                </wp:positionH>
                <wp:positionV relativeFrom="paragraph">
                  <wp:posOffset>1742440</wp:posOffset>
                </wp:positionV>
                <wp:extent cx="508000" cy="171450"/>
                <wp:effectExtent l="57150" t="38100" r="63500" b="1143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6EA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55.95pt;margin-top:137.2pt;width:40pt;height:13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5B27E" wp14:editId="1F1D54FB">
                <wp:simplePos x="0" y="0"/>
                <wp:positionH relativeFrom="column">
                  <wp:posOffset>2933065</wp:posOffset>
                </wp:positionH>
                <wp:positionV relativeFrom="paragraph">
                  <wp:posOffset>777240</wp:posOffset>
                </wp:positionV>
                <wp:extent cx="292100" cy="514350"/>
                <wp:effectExtent l="57150" t="19050" r="69850" b="952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210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BED533" id="Прямая со стрелкой 8" o:spid="_x0000_s1026" type="#_x0000_t32" style="position:absolute;margin-left:230.95pt;margin-top:61.2pt;width:23pt;height:40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3E1DC6" w:rsidRPr="00F960AB" w:rsidRDefault="003E1DC6" w:rsidP="0029243B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F960AB">
        <w:rPr>
          <w:rFonts w:ascii="Times New Roman" w:hAnsi="Times New Roman" w:cs="Times New Roman"/>
          <w:sz w:val="24"/>
        </w:rPr>
        <w:t>Далее выбираем информационную систему</w:t>
      </w:r>
      <w:r w:rsidR="002278ED" w:rsidRPr="00F960AB">
        <w:rPr>
          <w:rFonts w:ascii="Times New Roman" w:hAnsi="Times New Roman" w:cs="Times New Roman"/>
          <w:sz w:val="24"/>
        </w:rPr>
        <w:t xml:space="preserve"> «Электронный бюджет»</w:t>
      </w:r>
      <w:r w:rsidR="005E2DA6" w:rsidRPr="00F960AB">
        <w:rPr>
          <w:rFonts w:ascii="Times New Roman" w:hAnsi="Times New Roman" w:cs="Times New Roman"/>
          <w:sz w:val="24"/>
        </w:rPr>
        <w:t xml:space="preserve"> и необходимую группу (подсистему). После этого отметить те роли, которые необходимы для работы в системе.</w:t>
      </w:r>
      <w:r w:rsidR="00D60748" w:rsidRPr="00F960AB">
        <w:rPr>
          <w:rFonts w:ascii="Times New Roman" w:hAnsi="Times New Roman" w:cs="Times New Roman"/>
          <w:sz w:val="24"/>
        </w:rPr>
        <w:t xml:space="preserve"> Сопоставление нужного полномочия и кодов ролей можно посмотреть на сайте </w:t>
      </w:r>
      <w:r w:rsidR="0029243B">
        <w:rPr>
          <w:rFonts w:ascii="Times New Roman" w:hAnsi="Times New Roman" w:cs="Times New Roman"/>
          <w:sz w:val="24"/>
        </w:rPr>
        <w:t xml:space="preserve">УФК по Пермскому краю по ссылке </w:t>
      </w:r>
      <w:hyperlink r:id="rId9" w:history="1">
        <w:r w:rsidR="0029243B" w:rsidRPr="00B426B4">
          <w:rPr>
            <w:rStyle w:val="ab"/>
            <w:rFonts w:ascii="Times New Roman" w:hAnsi="Times New Roman" w:cs="Times New Roman"/>
            <w:sz w:val="24"/>
          </w:rPr>
          <w:t>https://perm.roskazna.gov.ru/gis/elektronnyj-byudzhet/pamyatka-dlya-polzovateley-giis-elektronnyy-byudzhet/</w:t>
        </w:r>
      </w:hyperlink>
      <w:r w:rsidR="0029243B">
        <w:rPr>
          <w:rFonts w:ascii="Times New Roman" w:hAnsi="Times New Roman" w:cs="Times New Roman"/>
          <w:sz w:val="24"/>
        </w:rPr>
        <w:t>. (в разделе Подключение к подсистемам ГИИС «Электронный бюджет»)</w:t>
      </w:r>
      <w:r w:rsidR="00B118D6">
        <w:rPr>
          <w:rFonts w:ascii="Times New Roman" w:hAnsi="Times New Roman" w:cs="Times New Roman"/>
          <w:sz w:val="24"/>
        </w:rPr>
        <w:t>.</w:t>
      </w:r>
    </w:p>
    <w:p w:rsidR="002278ED" w:rsidRDefault="002A06F4" w:rsidP="00D6074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962743</wp:posOffset>
                </wp:positionH>
                <wp:positionV relativeFrom="paragraph">
                  <wp:posOffset>284784</wp:posOffset>
                </wp:positionV>
                <wp:extent cx="1001865" cy="230091"/>
                <wp:effectExtent l="0" t="0" r="27305" b="1778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865" cy="2300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C94D2" id="Прямоугольник 5" o:spid="_x0000_s1026" style="position:absolute;margin-left:75.8pt;margin-top:22.4pt;width:78.9pt;height:1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1464282</wp:posOffset>
                </wp:positionH>
                <wp:positionV relativeFrom="paragraph">
                  <wp:posOffset>1923332</wp:posOffset>
                </wp:positionV>
                <wp:extent cx="747423" cy="230588"/>
                <wp:effectExtent l="38100" t="38100" r="71755" b="11239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7423" cy="230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A5A38F" id="Прямая со стрелкой 4" o:spid="_x0000_s1026" type="#_x0000_t32" style="position:absolute;margin-left:115.3pt;margin-top:151.45pt;width:58.85pt;height:1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3E1DC6">
        <w:rPr>
          <w:noProof/>
          <w:lang w:eastAsia="ru-RU"/>
        </w:rPr>
        <w:drawing>
          <wp:inline distT="0" distB="0" distL="0" distR="0" wp14:anchorId="42B09D85" wp14:editId="70046F03">
            <wp:extent cx="6102350" cy="3327955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070" t="3421"/>
                    <a:stretch/>
                  </pic:blipFill>
                  <pic:spPr bwMode="auto">
                    <a:xfrm>
                      <a:off x="0" y="0"/>
                      <a:ext cx="6098982" cy="3326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43B" w:rsidRDefault="0029243B">
      <w:r>
        <w:br w:type="page"/>
      </w:r>
    </w:p>
    <w:p w:rsidR="003A1EE6" w:rsidRDefault="002278ED" w:rsidP="003A1EE6">
      <w:pPr>
        <w:pStyle w:val="Default"/>
        <w:numPr>
          <w:ilvl w:val="0"/>
          <w:numId w:val="1"/>
        </w:numPr>
        <w:spacing w:line="276" w:lineRule="auto"/>
        <w:ind w:left="360"/>
        <w:jc w:val="both"/>
        <w:rPr>
          <w:szCs w:val="23"/>
        </w:rPr>
      </w:pPr>
      <w:r w:rsidRPr="003A1EE6">
        <w:rPr>
          <w:szCs w:val="23"/>
        </w:rPr>
        <w:lastRenderedPageBreak/>
        <w:t xml:space="preserve">Будет осуществлен переход на этап подписи заявки. </w:t>
      </w:r>
    </w:p>
    <w:p w:rsidR="003E1DC6" w:rsidRPr="003A1EE6" w:rsidRDefault="00F67B96" w:rsidP="003A1EE6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B08382" wp14:editId="41B1F967">
                <wp:simplePos x="0" y="0"/>
                <wp:positionH relativeFrom="column">
                  <wp:posOffset>4241165</wp:posOffset>
                </wp:positionH>
                <wp:positionV relativeFrom="paragraph">
                  <wp:posOffset>1644015</wp:posOffset>
                </wp:positionV>
                <wp:extent cx="1079500" cy="444500"/>
                <wp:effectExtent l="0" t="0" r="25400" b="1270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444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E15C60" id="Овал 16" o:spid="_x0000_s1026" style="position:absolute;margin-left:333.95pt;margin-top:129.45pt;width:85pt;height: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" filled="f" strokecolor="red" strokeweight="2pt"/>
            </w:pict>
          </mc:Fallback>
        </mc:AlternateContent>
      </w:r>
      <w:r w:rsidR="00B118D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47ED5F" wp14:editId="266A1B92">
                <wp:simplePos x="0" y="0"/>
                <wp:positionH relativeFrom="column">
                  <wp:posOffset>4958715</wp:posOffset>
                </wp:positionH>
                <wp:positionV relativeFrom="paragraph">
                  <wp:posOffset>1091565</wp:posOffset>
                </wp:positionV>
                <wp:extent cx="292100" cy="514350"/>
                <wp:effectExtent l="57150" t="19050" r="69850" b="952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2100" cy="5143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484701" id="Прямая со стрелкой 14" o:spid="_x0000_s1026" type="#_x0000_t32" style="position:absolute;margin-left:390.45pt;margin-top:85.95pt;width:23pt;height:40.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66053E" w:rsidRPr="003A1EE6">
        <w:rPr>
          <w:noProof/>
          <w:lang w:eastAsia="ru-RU"/>
        </w:rPr>
        <w:drawing>
          <wp:inline distT="0" distB="0" distL="0" distR="0" wp14:anchorId="7728CAF1" wp14:editId="72FE897E">
            <wp:extent cx="4705350" cy="2221262"/>
            <wp:effectExtent l="0" t="0" r="0" b="7620"/>
            <wp:docPr id="10" name="Рисунок 10" descr="C:\Users\ZorinaOA\Downloads\Безымянный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orinaOA\Downloads\Безымянный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" t="1094" r="30853" b="34675"/>
                    <a:stretch/>
                  </pic:blipFill>
                  <pic:spPr bwMode="auto">
                    <a:xfrm>
                      <a:off x="0" y="0"/>
                      <a:ext cx="4707928" cy="22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1EE6" w:rsidRDefault="003A1EE6" w:rsidP="0066053E">
      <w:pPr>
        <w:pStyle w:val="Default"/>
        <w:spacing w:line="276" w:lineRule="auto"/>
        <w:ind w:left="360"/>
        <w:jc w:val="center"/>
        <w:rPr>
          <w:szCs w:val="23"/>
        </w:rPr>
      </w:pPr>
    </w:p>
    <w:p w:rsidR="003A1EE6" w:rsidRDefault="00B118D6" w:rsidP="0066053E">
      <w:pPr>
        <w:pStyle w:val="Default"/>
        <w:spacing w:line="276" w:lineRule="auto"/>
        <w:ind w:left="360"/>
        <w:jc w:val="center"/>
        <w:rPr>
          <w:szCs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AD17BF" wp14:editId="7F74BA99">
                <wp:simplePos x="0" y="0"/>
                <wp:positionH relativeFrom="column">
                  <wp:posOffset>3885565</wp:posOffset>
                </wp:positionH>
                <wp:positionV relativeFrom="paragraph">
                  <wp:posOffset>1334135</wp:posOffset>
                </wp:positionV>
                <wp:extent cx="292100" cy="514350"/>
                <wp:effectExtent l="57150" t="19050" r="69850" b="952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2100" cy="5143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160374" id="Прямая со стрелкой 15" o:spid="_x0000_s1026" type="#_x0000_t32" style="position:absolute;margin-left:305.95pt;margin-top:105.05pt;width:23pt;height:40.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4CE208" wp14:editId="0B883D87">
                <wp:simplePos x="0" y="0"/>
                <wp:positionH relativeFrom="column">
                  <wp:posOffset>3212465</wp:posOffset>
                </wp:positionH>
                <wp:positionV relativeFrom="paragraph">
                  <wp:posOffset>1848485</wp:posOffset>
                </wp:positionV>
                <wp:extent cx="768350" cy="349250"/>
                <wp:effectExtent l="0" t="0" r="12700" b="1270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34925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382561" id="Овал 17" o:spid="_x0000_s1026" style="position:absolute;margin-left:252.95pt;margin-top:145.55pt;width:60.5pt;height:2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" filled="f" strokecolor="red" strokeweight="2pt"/>
            </w:pict>
          </mc:Fallback>
        </mc:AlternateContent>
      </w:r>
      <w:r w:rsidR="003A1EE6">
        <w:rPr>
          <w:noProof/>
          <w:lang w:eastAsia="ru-RU"/>
        </w:rPr>
        <w:drawing>
          <wp:inline distT="0" distB="0" distL="0" distR="0" wp14:anchorId="4E1E42A2" wp14:editId="79EF29AC">
            <wp:extent cx="5035550" cy="238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858" t="1769" r="1960" b="3493"/>
                    <a:stretch/>
                  </pic:blipFill>
                  <pic:spPr bwMode="auto">
                    <a:xfrm>
                      <a:off x="0" y="0"/>
                      <a:ext cx="5043860" cy="2385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1EE6" w:rsidRDefault="003A1EE6" w:rsidP="0066053E">
      <w:pPr>
        <w:pStyle w:val="Default"/>
        <w:spacing w:line="276" w:lineRule="auto"/>
        <w:ind w:left="360"/>
        <w:jc w:val="center"/>
        <w:rPr>
          <w:szCs w:val="23"/>
        </w:rPr>
      </w:pPr>
    </w:p>
    <w:p w:rsidR="003A1EE6" w:rsidRPr="003A1EE6" w:rsidRDefault="003A1EE6" w:rsidP="003A1EE6">
      <w:pPr>
        <w:pStyle w:val="Default"/>
        <w:numPr>
          <w:ilvl w:val="0"/>
          <w:numId w:val="1"/>
        </w:numPr>
        <w:spacing w:line="276" w:lineRule="auto"/>
        <w:jc w:val="both"/>
        <w:rPr>
          <w:szCs w:val="23"/>
        </w:rPr>
      </w:pPr>
      <w:r w:rsidRPr="00D60748">
        <w:rPr>
          <w:szCs w:val="23"/>
        </w:rPr>
        <w:t xml:space="preserve">Выбрать один из доступных сертификатов и нажать кнопку «Подписать». </w:t>
      </w:r>
    </w:p>
    <w:p w:rsidR="003A1EE6" w:rsidRDefault="003A1EE6" w:rsidP="0066053E">
      <w:pPr>
        <w:pStyle w:val="Default"/>
        <w:spacing w:line="276" w:lineRule="auto"/>
        <w:ind w:left="360"/>
        <w:jc w:val="center"/>
        <w:rPr>
          <w:szCs w:val="23"/>
        </w:rPr>
      </w:pPr>
    </w:p>
    <w:p w:rsidR="003A1EE6" w:rsidRDefault="00B118D6" w:rsidP="003A1EE6">
      <w:pPr>
        <w:pStyle w:val="Default"/>
        <w:spacing w:line="276" w:lineRule="auto"/>
        <w:ind w:left="360"/>
        <w:jc w:val="center"/>
        <w:rPr>
          <w:szCs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759472" wp14:editId="78CCBE7D">
                <wp:simplePos x="0" y="0"/>
                <wp:positionH relativeFrom="column">
                  <wp:posOffset>3447415</wp:posOffset>
                </wp:positionH>
                <wp:positionV relativeFrom="paragraph">
                  <wp:posOffset>1282700</wp:posOffset>
                </wp:positionV>
                <wp:extent cx="920750" cy="406400"/>
                <wp:effectExtent l="0" t="0" r="12700" b="1270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40640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822561" id="Овал 19" o:spid="_x0000_s1026" style="position:absolute;margin-left:271.45pt;margin-top:101pt;width:72.5pt;height:3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86B5DF" wp14:editId="13FC271F">
                <wp:simplePos x="0" y="0"/>
                <wp:positionH relativeFrom="column">
                  <wp:posOffset>4076065</wp:posOffset>
                </wp:positionH>
                <wp:positionV relativeFrom="paragraph">
                  <wp:posOffset>711200</wp:posOffset>
                </wp:positionV>
                <wp:extent cx="292100" cy="514350"/>
                <wp:effectExtent l="57150" t="19050" r="69850" b="952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2100" cy="5143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9C3C84" id="Прямая со стрелкой 18" o:spid="_x0000_s1026" type="#_x0000_t32" style="position:absolute;margin-left:320.95pt;margin-top:56pt;width:23pt;height:40.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" strokecolor="re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3A1EE6">
        <w:rPr>
          <w:noProof/>
          <w:szCs w:val="23"/>
          <w:lang w:eastAsia="ru-RU"/>
        </w:rPr>
        <w:drawing>
          <wp:inline distT="0" distB="0" distL="0" distR="0" wp14:anchorId="2D359049" wp14:editId="7AECFD6F">
            <wp:extent cx="4133850" cy="1987550"/>
            <wp:effectExtent l="0" t="0" r="0" b="0"/>
            <wp:docPr id="11" name="Рисунок 11" descr="C:\Users\ZorinaOA\Downloads\Безымянный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orinaOA\Downloads\Безымянный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375" b="33822"/>
                    <a:stretch/>
                  </pic:blipFill>
                  <pic:spPr bwMode="auto">
                    <a:xfrm>
                      <a:off x="0" y="0"/>
                      <a:ext cx="4136341" cy="198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18D6" w:rsidRDefault="00B118D6" w:rsidP="003A1EE6">
      <w:pPr>
        <w:pStyle w:val="Default"/>
        <w:spacing w:line="276" w:lineRule="auto"/>
        <w:ind w:left="360"/>
        <w:jc w:val="center"/>
        <w:rPr>
          <w:szCs w:val="23"/>
        </w:rPr>
      </w:pPr>
    </w:p>
    <w:p w:rsidR="00F960AB" w:rsidRDefault="003A1EE6" w:rsidP="00B118D6">
      <w:pPr>
        <w:pStyle w:val="Default"/>
        <w:ind w:left="360"/>
        <w:jc w:val="both"/>
        <w:rPr>
          <w:szCs w:val="23"/>
        </w:rPr>
      </w:pPr>
      <w:r>
        <w:rPr>
          <w:noProof/>
          <w:lang w:eastAsia="ru-RU"/>
        </w:rPr>
        <w:drawing>
          <wp:inline distT="0" distB="0" distL="0" distR="0" wp14:anchorId="7E330680" wp14:editId="068D676C">
            <wp:extent cx="5835650" cy="901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535" t="4971" r="1176" b="6811"/>
                    <a:stretch/>
                  </pic:blipFill>
                  <pic:spPr bwMode="auto">
                    <a:xfrm>
                      <a:off x="0" y="0"/>
                      <a:ext cx="5838771" cy="902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B96" w:rsidRPr="00B118D6" w:rsidRDefault="00F67B96" w:rsidP="00B118D6">
      <w:pPr>
        <w:pStyle w:val="Default"/>
        <w:ind w:left="360"/>
        <w:jc w:val="both"/>
        <w:rPr>
          <w:szCs w:val="23"/>
        </w:rPr>
      </w:pPr>
    </w:p>
    <w:p w:rsidR="00B118D6" w:rsidRPr="003F483D" w:rsidRDefault="00B118D6" w:rsidP="00552E07">
      <w:pPr>
        <w:pStyle w:val="Default"/>
        <w:numPr>
          <w:ilvl w:val="0"/>
          <w:numId w:val="1"/>
        </w:numPr>
        <w:jc w:val="both"/>
        <w:rPr>
          <w:szCs w:val="23"/>
        </w:rPr>
      </w:pPr>
      <w:r w:rsidRPr="003F483D">
        <w:rPr>
          <w:szCs w:val="23"/>
        </w:rPr>
        <w:lastRenderedPageBreak/>
        <w:t xml:space="preserve">После выполнения созданной заявки пользователю будет назначена нужные роли. </w:t>
      </w:r>
    </w:p>
    <w:p w:rsidR="00B118D6" w:rsidRDefault="00B118D6" w:rsidP="00552E07">
      <w:pPr>
        <w:pStyle w:val="Default"/>
        <w:jc w:val="both"/>
        <w:rPr>
          <w:szCs w:val="23"/>
        </w:rPr>
      </w:pPr>
      <w:r w:rsidRPr="003F483D">
        <w:rPr>
          <w:szCs w:val="23"/>
        </w:rPr>
        <w:t>Полномочия для работы по 71 л/с представлены в таблице ниже.</w:t>
      </w:r>
    </w:p>
    <w:p w:rsidR="00B118D6" w:rsidRPr="003F483D" w:rsidRDefault="00B118D6" w:rsidP="00B118D6">
      <w:pPr>
        <w:pStyle w:val="Default"/>
        <w:rPr>
          <w:szCs w:val="23"/>
        </w:rPr>
      </w:pPr>
    </w:p>
    <w:tbl>
      <w:tblPr>
        <w:tblStyle w:val="a3"/>
        <w:tblpPr w:leftFromText="180" w:rightFromText="180" w:vertAnchor="page" w:horzAnchor="margin" w:tblpY="236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18D6" w:rsidTr="00B118D6">
        <w:tc>
          <w:tcPr>
            <w:tcW w:w="4785" w:type="dxa"/>
            <w:vAlign w:val="center"/>
          </w:tcPr>
          <w:p w:rsidR="00B118D6" w:rsidRPr="00125936" w:rsidRDefault="00B118D6" w:rsidP="00B118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936">
              <w:rPr>
                <w:rFonts w:ascii="Times New Roman" w:hAnsi="Times New Roman" w:cs="Times New Roman"/>
                <w:b/>
                <w:sz w:val="28"/>
                <w:szCs w:val="28"/>
              </w:rPr>
              <w:t>Для руководителя организации</w:t>
            </w:r>
          </w:p>
        </w:tc>
        <w:tc>
          <w:tcPr>
            <w:tcW w:w="4786" w:type="dxa"/>
            <w:vAlign w:val="center"/>
          </w:tcPr>
          <w:p w:rsidR="00B118D6" w:rsidRPr="00125936" w:rsidRDefault="00B118D6" w:rsidP="00B118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936">
              <w:rPr>
                <w:rFonts w:ascii="Times New Roman" w:hAnsi="Times New Roman" w:cs="Times New Roman"/>
                <w:b/>
                <w:sz w:val="28"/>
                <w:szCs w:val="28"/>
              </w:rPr>
              <w:t>Для гл. бухгалтера организации</w:t>
            </w:r>
          </w:p>
        </w:tc>
      </w:tr>
      <w:tr w:rsidR="00B118D6" w:rsidTr="00B118D6">
        <w:tc>
          <w:tcPr>
            <w:tcW w:w="9571" w:type="dxa"/>
            <w:gridSpan w:val="2"/>
            <w:vAlign w:val="center"/>
          </w:tcPr>
          <w:p w:rsidR="00B118D6" w:rsidRDefault="00B118D6" w:rsidP="00B118D6">
            <w:pPr>
              <w:ind w:right="139" w:firstLine="709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9243B">
              <w:rPr>
                <w:rFonts w:ascii="Times New Roman" w:hAnsi="Times New Roman" w:cs="Times New Roman"/>
                <w:sz w:val="20"/>
                <w:szCs w:val="16"/>
              </w:rPr>
              <w:t xml:space="preserve">Подсистема ведения </w:t>
            </w:r>
            <w:bookmarkStart w:id="0" w:name="_Hlk141103727"/>
            <w:r w:rsidRPr="0029243B">
              <w:rPr>
                <w:rFonts w:ascii="Times New Roman" w:hAnsi="Times New Roman" w:cs="Times New Roman"/>
                <w:sz w:val="20"/>
                <w:szCs w:val="16"/>
              </w:rPr>
              <w:t>нормативной справочной информации</w:t>
            </w:r>
            <w:bookmarkEnd w:id="0"/>
            <w:r w:rsidRPr="0029243B">
              <w:rPr>
                <w:rFonts w:ascii="Times New Roman" w:hAnsi="Times New Roman" w:cs="Times New Roman"/>
                <w:sz w:val="20"/>
                <w:szCs w:val="16"/>
              </w:rPr>
              <w:t xml:space="preserve"> государстве</w:t>
            </w:r>
            <w:bookmarkStart w:id="1" w:name="_GoBack"/>
            <w:bookmarkEnd w:id="1"/>
            <w:r w:rsidRPr="0029243B">
              <w:rPr>
                <w:rFonts w:ascii="Times New Roman" w:hAnsi="Times New Roman" w:cs="Times New Roman"/>
                <w:sz w:val="20"/>
                <w:szCs w:val="16"/>
              </w:rPr>
              <w:t>нной интегрированной информационной системы управления общественными финансами «Электронный бюджет»</w:t>
            </w:r>
          </w:p>
          <w:p w:rsidR="00805F63" w:rsidRPr="00805F63" w:rsidRDefault="00805F63" w:rsidP="00C24FF8">
            <w:pPr>
              <w:ind w:right="139" w:firstLine="70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en-US"/>
              </w:rPr>
            </w:pPr>
            <w:bookmarkStart w:id="2" w:name="_Hlk141103864"/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</w:t>
            </w:r>
            <w:r w:rsidRPr="00793463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</w:t>
            </w:r>
            <w:r w:rsidRPr="00793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793463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нормативной справочной информации</w:t>
            </w: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)</w:t>
            </w:r>
            <w:bookmarkEnd w:id="2"/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B118D6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29243B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ЛС.006 Исполнитель клиент</w:t>
            </w:r>
          </w:p>
        </w:tc>
        <w:tc>
          <w:tcPr>
            <w:tcW w:w="4786" w:type="dxa"/>
            <w:vAlign w:val="center"/>
          </w:tcPr>
          <w:p w:rsidR="00B118D6" w:rsidRPr="0029243B" w:rsidRDefault="00B118D6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29243B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ЛС.006 Исполнитель клиент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B118D6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29243B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ЛС.007 Согласующий клиент</w:t>
            </w:r>
          </w:p>
        </w:tc>
        <w:tc>
          <w:tcPr>
            <w:tcW w:w="4786" w:type="dxa"/>
            <w:vAlign w:val="center"/>
          </w:tcPr>
          <w:p w:rsidR="00B118D6" w:rsidRPr="0029243B" w:rsidRDefault="00B118D6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29243B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ЛС.007 Согласующий клиент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B118D6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29243B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ЛС.008 Утверждающий клиент</w:t>
            </w:r>
          </w:p>
        </w:tc>
        <w:tc>
          <w:tcPr>
            <w:tcW w:w="4786" w:type="dxa"/>
            <w:vAlign w:val="center"/>
          </w:tcPr>
          <w:p w:rsidR="00B118D6" w:rsidRPr="0029243B" w:rsidRDefault="00B118D6" w:rsidP="00793463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B118D6" w:rsidTr="00B118D6">
        <w:tc>
          <w:tcPr>
            <w:tcW w:w="9571" w:type="dxa"/>
            <w:gridSpan w:val="2"/>
            <w:vAlign w:val="center"/>
          </w:tcPr>
          <w:p w:rsidR="00B118D6" w:rsidRDefault="00B118D6" w:rsidP="00B118D6">
            <w:pPr>
              <w:ind w:right="139" w:firstLine="709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29243B">
              <w:rPr>
                <w:rFonts w:ascii="Times New Roman" w:eastAsia="Times New Roman" w:hAnsi="Times New Roman" w:cs="Times New Roman"/>
                <w:sz w:val="20"/>
                <w:szCs w:val="16"/>
              </w:rPr>
              <w:t xml:space="preserve">Компонент </w:t>
            </w:r>
            <w:bookmarkStart w:id="3" w:name="_Hlk141103872"/>
            <w:r w:rsidRPr="0029243B">
              <w:rPr>
                <w:rFonts w:ascii="Times New Roman" w:eastAsia="Times New Roman" w:hAnsi="Times New Roman" w:cs="Times New Roman"/>
                <w:sz w:val="20"/>
                <w:szCs w:val="16"/>
              </w:rPr>
              <w:t>казначейского сопровождения</w:t>
            </w:r>
            <w:bookmarkEnd w:id="3"/>
            <w:r w:rsidRPr="0029243B">
              <w:rPr>
                <w:rFonts w:ascii="Times New Roman" w:eastAsia="Times New Roman" w:hAnsi="Times New Roman" w:cs="Times New Roman"/>
                <w:sz w:val="20"/>
                <w:szCs w:val="16"/>
              </w:rPr>
              <w:t xml:space="preserve">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C24FF8" w:rsidRPr="0029243B" w:rsidRDefault="00C24FF8" w:rsidP="00C24FF8">
            <w:pPr>
              <w:ind w:right="139"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(</w:t>
            </w:r>
            <w:r w:rsidRPr="0079346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9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азначейско</w:t>
            </w:r>
            <w:r w:rsidRPr="0079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79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сопровождени</w:t>
            </w:r>
            <w:r w:rsidRPr="0079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16"/>
                <w:lang w:val="en-US"/>
              </w:rPr>
              <w:t>)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rPr>
                <w:rFonts w:ascii="Times New Roman" w:hAnsi="Times New Roman" w:cs="Times New Roman"/>
                <w:sz w:val="20"/>
                <w:szCs w:val="16"/>
              </w:rPr>
            </w:pPr>
            <w:bookmarkStart w:id="4" w:name="_Hlk141103984"/>
            <w:bookmarkStart w:id="5" w:name="_Hlk141104610"/>
            <w:r w:rsidRPr="00732327">
              <w:rPr>
                <w:rFonts w:ascii="Times New Roman" w:hAnsi="Times New Roman" w:cs="Times New Roman"/>
                <w:sz w:val="20"/>
                <w:szCs w:val="16"/>
              </w:rPr>
              <w:t>601_01_01 ПУР КС. Ввод документов по ЛС ЮЛ</w:t>
            </w:r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after="120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601_01_01 ПУР КС. Ввод документов по ЛС ЮЛ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after="120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32327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601_02_01 ПУР КС. Согласование документов по ЛС ЮЛ</w:t>
            </w:r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after="120" w:line="240" w:lineRule="atLeast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601_02_01 ПУР КС. Согласование документов по ЛС ЮЛ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after="120" w:line="240" w:lineRule="atLeast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bookmarkStart w:id="6" w:name="_Hlk141104012"/>
            <w:bookmarkEnd w:id="4"/>
            <w:r w:rsidRPr="00732327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601_03_01 ПУР КС. Утверждение документов по ЛС ЮЛ</w:t>
            </w:r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after="120" w:line="240" w:lineRule="atLeast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601_04_01 ПУР КС. Просмотр своих документов по ЛС ЮЛ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after="120" w:line="240" w:lineRule="atLeast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32327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601_04_01 ПУР КС. Просмотр своих документов по ЛС ЮЛ</w:t>
            </w:r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after="120" w:line="240" w:lineRule="atLeast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601_05_01 ПУР КС. Бухгалтер ЮЛ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after="120" w:line="240" w:lineRule="atLeast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32327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602_03_01 ПУР КС. Утверждение Заказчиком Сведений о ЦС по ЛС ЮЛ</w:t>
            </w:r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z w:val="20"/>
                <w:szCs w:val="16"/>
              </w:rPr>
              <w:t>602_04_01 ПУР КС. Просмотр Заказчиком Сведений о ЦС по ЛС ЮЛ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after="120" w:line="240" w:lineRule="atLeast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32327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602_04_01 ПУР КС. Просмотр Заказчиком Сведений о ЦС по ЛС ЮЛ</w:t>
            </w:r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before="120" w:after="120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 xml:space="preserve">607_01_01 ПУР КС. Ввод документов Головным </w:t>
            </w:r>
            <w:proofErr w:type="spellStart"/>
            <w:r w:rsidRPr="00793463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заказчиком_Заказчиком</w:t>
            </w:r>
            <w:proofErr w:type="spellEnd"/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after="120"/>
              <w:rPr>
                <w:rFonts w:ascii="Times New Roman" w:hAnsi="Times New Roman" w:cs="Times New Roman"/>
                <w:sz w:val="20"/>
                <w:szCs w:val="16"/>
              </w:rPr>
            </w:pPr>
            <w:bookmarkStart w:id="7" w:name="_Hlk141103950"/>
            <w:bookmarkEnd w:id="6"/>
            <w:r w:rsidRPr="00732327">
              <w:rPr>
                <w:rFonts w:ascii="Times New Roman" w:hAnsi="Times New Roman" w:cs="Times New Roman"/>
                <w:sz w:val="20"/>
                <w:szCs w:val="16"/>
              </w:rPr>
              <w:t xml:space="preserve">607_01_01 ПУР КС. Ввод документов Головным </w:t>
            </w:r>
            <w:proofErr w:type="spellStart"/>
            <w:r w:rsidRPr="00732327">
              <w:rPr>
                <w:rFonts w:ascii="Times New Roman" w:hAnsi="Times New Roman" w:cs="Times New Roman"/>
                <w:sz w:val="20"/>
                <w:szCs w:val="16"/>
              </w:rPr>
              <w:t>заказчиком_Заказчиком</w:t>
            </w:r>
            <w:proofErr w:type="spellEnd"/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z w:val="20"/>
                <w:szCs w:val="16"/>
              </w:rPr>
              <w:t xml:space="preserve">607_02_01 ПУР КС. Согласование документов Головным </w:t>
            </w:r>
            <w:proofErr w:type="spellStart"/>
            <w:r w:rsidRPr="00793463">
              <w:rPr>
                <w:rFonts w:ascii="Times New Roman" w:hAnsi="Times New Roman" w:cs="Times New Roman"/>
                <w:sz w:val="20"/>
                <w:szCs w:val="16"/>
              </w:rPr>
              <w:t>заказчиком_Заказчиком</w:t>
            </w:r>
            <w:proofErr w:type="spellEnd"/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before="120" w:after="120"/>
              <w:rPr>
                <w:rFonts w:ascii="Times New Roman" w:hAnsi="Times New Roman" w:cs="Times New Roman"/>
                <w:spacing w:val="6"/>
                <w:sz w:val="20"/>
                <w:szCs w:val="16"/>
              </w:rPr>
            </w:pPr>
            <w:r w:rsidRPr="00732327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 xml:space="preserve">607_02_01 ПУР КС. Согласование документов Головным </w:t>
            </w:r>
            <w:proofErr w:type="spellStart"/>
            <w:r w:rsidRPr="00732327">
              <w:rPr>
                <w:rFonts w:ascii="Times New Roman" w:hAnsi="Times New Roman" w:cs="Times New Roman"/>
                <w:spacing w:val="6"/>
                <w:sz w:val="20"/>
                <w:szCs w:val="16"/>
              </w:rPr>
              <w:t>заказчиком_Заказчиком</w:t>
            </w:r>
            <w:proofErr w:type="spellEnd"/>
          </w:p>
        </w:tc>
        <w:tc>
          <w:tcPr>
            <w:tcW w:w="4786" w:type="dxa"/>
            <w:vAlign w:val="center"/>
          </w:tcPr>
          <w:p w:rsidR="00B118D6" w:rsidRPr="0029243B" w:rsidRDefault="00793463" w:rsidP="00793463">
            <w:pPr>
              <w:spacing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793463">
              <w:rPr>
                <w:rFonts w:ascii="Times New Roman" w:hAnsi="Times New Roman" w:cs="Times New Roman"/>
                <w:sz w:val="20"/>
                <w:szCs w:val="16"/>
              </w:rPr>
              <w:t xml:space="preserve">607_04_01 ПУР КС. Просмотр документов Головным </w:t>
            </w:r>
            <w:proofErr w:type="spellStart"/>
            <w:r w:rsidRPr="00793463">
              <w:rPr>
                <w:rFonts w:ascii="Times New Roman" w:hAnsi="Times New Roman" w:cs="Times New Roman"/>
                <w:sz w:val="20"/>
                <w:szCs w:val="16"/>
              </w:rPr>
              <w:t>заказчиком_Заказчиком</w:t>
            </w:r>
            <w:proofErr w:type="spellEnd"/>
          </w:p>
        </w:tc>
      </w:tr>
      <w:bookmarkEnd w:id="5"/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732327">
              <w:rPr>
                <w:rFonts w:ascii="Times New Roman" w:hAnsi="Times New Roman" w:cs="Times New Roman"/>
                <w:sz w:val="20"/>
                <w:szCs w:val="16"/>
              </w:rPr>
              <w:t xml:space="preserve">607_03_01 ПУР КС. Утверждение документов Головным </w:t>
            </w:r>
            <w:proofErr w:type="spellStart"/>
            <w:r w:rsidRPr="00732327">
              <w:rPr>
                <w:rFonts w:ascii="Times New Roman" w:hAnsi="Times New Roman" w:cs="Times New Roman"/>
                <w:sz w:val="20"/>
                <w:szCs w:val="16"/>
              </w:rPr>
              <w:t>заказчиком_Заказчиком</w:t>
            </w:r>
            <w:proofErr w:type="spellEnd"/>
          </w:p>
        </w:tc>
        <w:tc>
          <w:tcPr>
            <w:tcW w:w="4786" w:type="dxa"/>
            <w:vAlign w:val="center"/>
          </w:tcPr>
          <w:p w:rsidR="00B118D6" w:rsidRPr="0029243B" w:rsidRDefault="00B118D6" w:rsidP="00793463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32327" w:rsidP="00793463">
            <w:pPr>
              <w:spacing w:before="120" w:after="120"/>
              <w:rPr>
                <w:rFonts w:ascii="Times New Roman" w:hAnsi="Times New Roman" w:cs="Times New Roman"/>
                <w:sz w:val="20"/>
                <w:szCs w:val="16"/>
              </w:rPr>
            </w:pPr>
            <w:r w:rsidRPr="00732327">
              <w:rPr>
                <w:rFonts w:ascii="Times New Roman" w:hAnsi="Times New Roman" w:cs="Times New Roman"/>
                <w:sz w:val="20"/>
                <w:szCs w:val="16"/>
              </w:rPr>
              <w:t xml:space="preserve">607_04_01 ПУР КС. Просмотр документов Головным </w:t>
            </w:r>
            <w:proofErr w:type="spellStart"/>
            <w:r w:rsidRPr="00732327">
              <w:rPr>
                <w:rFonts w:ascii="Times New Roman" w:hAnsi="Times New Roman" w:cs="Times New Roman"/>
                <w:sz w:val="20"/>
                <w:szCs w:val="16"/>
              </w:rPr>
              <w:t>заказчиком_Заказчиком</w:t>
            </w:r>
            <w:proofErr w:type="spellEnd"/>
          </w:p>
        </w:tc>
        <w:tc>
          <w:tcPr>
            <w:tcW w:w="4786" w:type="dxa"/>
            <w:vAlign w:val="center"/>
          </w:tcPr>
          <w:p w:rsidR="00B118D6" w:rsidRPr="0029243B" w:rsidRDefault="00B118D6" w:rsidP="00793463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bookmarkEnd w:id="7"/>
      <w:tr w:rsidR="00B118D6" w:rsidTr="00B118D6">
        <w:tc>
          <w:tcPr>
            <w:tcW w:w="9571" w:type="dxa"/>
            <w:gridSpan w:val="2"/>
            <w:vAlign w:val="center"/>
          </w:tcPr>
          <w:p w:rsidR="00B118D6" w:rsidRDefault="00B118D6" w:rsidP="00B118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29243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 в части функциональности работы с произвольными документами (информационными сообщениями).</w:t>
            </w:r>
          </w:p>
          <w:p w:rsidR="00C24FF8" w:rsidRPr="0029243B" w:rsidRDefault="00C24FF8" w:rsidP="00B118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(</w:t>
            </w:r>
            <w:r w:rsidRPr="00793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 интеграции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)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bookmarkStart w:id="8" w:name="_Hlk141105098"/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ARMPOI_Администратор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листов согласования</w:t>
            </w:r>
          </w:p>
        </w:tc>
        <w:tc>
          <w:tcPr>
            <w:tcW w:w="4786" w:type="dxa"/>
            <w:vAlign w:val="center"/>
          </w:tcPr>
          <w:p w:rsidR="00B118D6" w:rsidRPr="0029243B" w:rsidRDefault="00125936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ARMPOI_Администратор</w:t>
            </w:r>
            <w:proofErr w:type="spellEnd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листов согласования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ARMPOI_Администратор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справочников</w:t>
            </w:r>
          </w:p>
        </w:tc>
        <w:tc>
          <w:tcPr>
            <w:tcW w:w="4786" w:type="dxa"/>
            <w:vAlign w:val="center"/>
          </w:tcPr>
          <w:p w:rsidR="00B118D6" w:rsidRPr="0029243B" w:rsidRDefault="00125936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ARMPOI_Администратор</w:t>
            </w:r>
            <w:proofErr w:type="spellEnd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справочников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ARMPOI_Исполнитель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клиент</w:t>
            </w:r>
          </w:p>
        </w:tc>
        <w:tc>
          <w:tcPr>
            <w:tcW w:w="4786" w:type="dxa"/>
            <w:vAlign w:val="center"/>
          </w:tcPr>
          <w:p w:rsidR="00B118D6" w:rsidRPr="0029243B" w:rsidRDefault="00125936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ARMPOI_Исполнитель</w:t>
            </w:r>
            <w:proofErr w:type="spellEnd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клиент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ARMPOI_Получатель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сообщений</w:t>
            </w:r>
          </w:p>
        </w:tc>
        <w:tc>
          <w:tcPr>
            <w:tcW w:w="4786" w:type="dxa"/>
            <w:vAlign w:val="center"/>
          </w:tcPr>
          <w:p w:rsidR="00B118D6" w:rsidRPr="0029243B" w:rsidRDefault="00125936" w:rsidP="0012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ARMPOI_Получатель</w:t>
            </w:r>
            <w:proofErr w:type="spellEnd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сообщений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ARMPOI_Секретарь</w:t>
            </w:r>
            <w:proofErr w:type="spellEnd"/>
          </w:p>
        </w:tc>
        <w:tc>
          <w:tcPr>
            <w:tcW w:w="4786" w:type="dxa"/>
            <w:vAlign w:val="center"/>
          </w:tcPr>
          <w:p w:rsidR="00B118D6" w:rsidRPr="0029243B" w:rsidRDefault="00125936" w:rsidP="0012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ARMPOI_Секретарь</w:t>
            </w:r>
            <w:proofErr w:type="spellEnd"/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ARMPOI_Согласующий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клиент</w:t>
            </w:r>
          </w:p>
        </w:tc>
        <w:tc>
          <w:tcPr>
            <w:tcW w:w="4786" w:type="dxa"/>
            <w:vAlign w:val="center"/>
          </w:tcPr>
          <w:p w:rsidR="00B118D6" w:rsidRPr="0029243B" w:rsidRDefault="00125936" w:rsidP="0012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ARMPOI_Согласующий</w:t>
            </w:r>
            <w:proofErr w:type="spellEnd"/>
            <w:r w:rsidRPr="00125936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клиент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ARMPOI_Утверждающий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клиент</w:t>
            </w:r>
          </w:p>
        </w:tc>
        <w:tc>
          <w:tcPr>
            <w:tcW w:w="4786" w:type="dxa"/>
            <w:vAlign w:val="center"/>
          </w:tcPr>
          <w:p w:rsidR="00B118D6" w:rsidRPr="0029243B" w:rsidRDefault="00125936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ARMPOI_Администратор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приложения (больше нет)</w:t>
            </w:r>
          </w:p>
        </w:tc>
      </w:tr>
      <w:tr w:rsidR="00B118D6" w:rsidTr="00B118D6">
        <w:tc>
          <w:tcPr>
            <w:tcW w:w="4785" w:type="dxa"/>
            <w:vAlign w:val="center"/>
          </w:tcPr>
          <w:p w:rsidR="00B118D6" w:rsidRPr="0029243B" w:rsidRDefault="00793463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bookmarkStart w:id="9" w:name="_Hlk141105504"/>
            <w:proofErr w:type="spellStart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ARMPOI_Администратор</w:t>
            </w:r>
            <w:proofErr w:type="spellEnd"/>
            <w:r w:rsidRPr="00793463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приложения (больше нет)</w:t>
            </w:r>
            <w:bookmarkEnd w:id="9"/>
          </w:p>
        </w:tc>
        <w:tc>
          <w:tcPr>
            <w:tcW w:w="4786" w:type="dxa"/>
            <w:vAlign w:val="center"/>
          </w:tcPr>
          <w:p w:rsidR="00B118D6" w:rsidRPr="0029243B" w:rsidRDefault="00B118D6" w:rsidP="00125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</w:p>
        </w:tc>
      </w:tr>
    </w:tbl>
    <w:bookmarkEnd w:id="8"/>
    <w:p w:rsidR="003E1DC6" w:rsidRPr="00B118D6" w:rsidRDefault="00B02E7A" w:rsidP="00B118D6">
      <w:pPr>
        <w:pStyle w:val="Default"/>
        <w:jc w:val="center"/>
        <w:rPr>
          <w:b/>
          <w:szCs w:val="23"/>
        </w:rPr>
      </w:pPr>
      <w:r w:rsidRPr="00B02E7A">
        <w:rPr>
          <w:b/>
          <w:szCs w:val="23"/>
        </w:rPr>
        <w:t>Полномочия для работы по 71 л/</w:t>
      </w:r>
      <w:r w:rsidR="00B118D6">
        <w:rPr>
          <w:b/>
          <w:szCs w:val="23"/>
        </w:rPr>
        <w:t>с</w:t>
      </w:r>
    </w:p>
    <w:sectPr w:rsidR="003E1DC6" w:rsidRPr="00B118D6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4DE" w:rsidRDefault="001954DE" w:rsidP="00F960AB">
      <w:pPr>
        <w:spacing w:after="0" w:line="240" w:lineRule="auto"/>
      </w:pPr>
      <w:r>
        <w:separator/>
      </w:r>
    </w:p>
  </w:endnote>
  <w:endnote w:type="continuationSeparator" w:id="0">
    <w:p w:rsidR="001954DE" w:rsidRDefault="001954DE" w:rsidP="00F96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4DE" w:rsidRDefault="001954DE" w:rsidP="00F960AB">
      <w:pPr>
        <w:spacing w:after="0" w:line="240" w:lineRule="auto"/>
      </w:pPr>
      <w:r>
        <w:separator/>
      </w:r>
    </w:p>
  </w:footnote>
  <w:footnote w:type="continuationSeparator" w:id="0">
    <w:p w:rsidR="001954DE" w:rsidRDefault="001954DE" w:rsidP="00F96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0AB" w:rsidRDefault="00F960A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30BE8"/>
    <w:multiLevelType w:val="hybridMultilevel"/>
    <w:tmpl w:val="89BA0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03196"/>
    <w:multiLevelType w:val="hybridMultilevel"/>
    <w:tmpl w:val="89BA0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A"/>
    <w:rsid w:val="000064B3"/>
    <w:rsid w:val="00092661"/>
    <w:rsid w:val="000A4DC9"/>
    <w:rsid w:val="000C0A75"/>
    <w:rsid w:val="00125936"/>
    <w:rsid w:val="001954DE"/>
    <w:rsid w:val="001A34AC"/>
    <w:rsid w:val="001C2A60"/>
    <w:rsid w:val="002278ED"/>
    <w:rsid w:val="0029243B"/>
    <w:rsid w:val="002A06F4"/>
    <w:rsid w:val="003A1EE6"/>
    <w:rsid w:val="003E1DC6"/>
    <w:rsid w:val="003F483D"/>
    <w:rsid w:val="004443F3"/>
    <w:rsid w:val="00495DAA"/>
    <w:rsid w:val="004F2685"/>
    <w:rsid w:val="00552E07"/>
    <w:rsid w:val="0058461F"/>
    <w:rsid w:val="005E2DA6"/>
    <w:rsid w:val="0066053E"/>
    <w:rsid w:val="00732327"/>
    <w:rsid w:val="007860F8"/>
    <w:rsid w:val="00793463"/>
    <w:rsid w:val="00805F63"/>
    <w:rsid w:val="009D568E"/>
    <w:rsid w:val="00B02E7A"/>
    <w:rsid w:val="00B118D6"/>
    <w:rsid w:val="00BA5229"/>
    <w:rsid w:val="00C24FF8"/>
    <w:rsid w:val="00C3155D"/>
    <w:rsid w:val="00C76FA1"/>
    <w:rsid w:val="00D60748"/>
    <w:rsid w:val="00EF1CB0"/>
    <w:rsid w:val="00F67B96"/>
    <w:rsid w:val="00F960AB"/>
    <w:rsid w:val="00FB2AAC"/>
    <w:rsid w:val="00FE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18EEA6-2B34-4627-B547-5F54C2A8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1D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E1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1DC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6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60AB"/>
  </w:style>
  <w:style w:type="paragraph" w:styleId="a8">
    <w:name w:val="footer"/>
    <w:basedOn w:val="a"/>
    <w:link w:val="a9"/>
    <w:uiPriority w:val="99"/>
    <w:unhideWhenUsed/>
    <w:rsid w:val="00F96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60AB"/>
  </w:style>
  <w:style w:type="paragraph" w:styleId="aa">
    <w:name w:val="List Paragraph"/>
    <w:basedOn w:val="a"/>
    <w:uiPriority w:val="34"/>
    <w:qFormat/>
    <w:rsid w:val="00F960A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924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perm.roskazna.gov.ru/gis/elektronnyj-byudzhet/pamyatka-dlya-polzovateley-giis-elektronnyy-byudzhet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1D099-AD10-4607-B965-6E66D726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Зорина Олеся Алесандровна</dc:creator>
  <cp:keywords/>
  <dc:description/>
  <cp:lastModifiedBy>Уткин Сергей Викторович</cp:lastModifiedBy>
  <cp:revision>16</cp:revision>
  <dcterms:created xsi:type="dcterms:W3CDTF">2022-04-19T10:05:00Z</dcterms:created>
  <dcterms:modified xsi:type="dcterms:W3CDTF">2023-07-24T10:40:00Z</dcterms:modified>
</cp:coreProperties>
</file>